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22" w:rsidRPr="006659B9" w:rsidRDefault="003D3F99" w:rsidP="00244E22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drawing>
          <wp:inline distT="0" distB="0" distL="0" distR="0">
            <wp:extent cx="2463800" cy="774700"/>
            <wp:effectExtent l="19050" t="0" r="0" b="0"/>
            <wp:docPr id="1" name="Imagem 1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E22" w:rsidRPr="006659B9" w:rsidRDefault="00244E22" w:rsidP="00244E22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B7136F" w:rsidRPr="006659B9" w:rsidRDefault="00B7136F"/>
    <w:p w:rsidR="00B7136F" w:rsidRPr="006659B9" w:rsidRDefault="00B7136F"/>
    <w:p w:rsidR="00B7136F" w:rsidRPr="006659B9" w:rsidRDefault="00B7136F"/>
    <w:p w:rsidR="00B7136F" w:rsidRPr="006659B9" w:rsidRDefault="00B7136F">
      <w:pPr>
        <w:pStyle w:val="Ttulo2"/>
      </w:pPr>
      <w:r w:rsidRPr="006659B9">
        <w:t>EXPOSIÇÃO DE MOTIVOS Nº 0</w:t>
      </w:r>
      <w:r w:rsidR="00C23BA4" w:rsidRPr="006659B9">
        <w:t>1</w:t>
      </w:r>
      <w:r w:rsidRPr="006659B9">
        <w:t>/</w:t>
      </w:r>
      <w:r w:rsidR="00C23BA4" w:rsidRPr="006659B9">
        <w:t>19</w:t>
      </w:r>
    </w:p>
    <w:p w:rsidR="00B7136F" w:rsidRPr="006659B9" w:rsidRDefault="00B7136F"/>
    <w:p w:rsidR="00B7136F" w:rsidRPr="006659B9" w:rsidRDefault="00B7136F"/>
    <w:p w:rsidR="00B7136F" w:rsidRPr="006659B9" w:rsidRDefault="00B7136F"/>
    <w:p w:rsidR="00B7136F" w:rsidRPr="006659B9" w:rsidRDefault="00B7136F"/>
    <w:p w:rsidR="00B7136F" w:rsidRPr="006659B9" w:rsidRDefault="00B7136F">
      <w:r w:rsidRPr="006659B9">
        <w:t xml:space="preserve">Senhor </w:t>
      </w:r>
      <w:r w:rsidR="00C23BA4" w:rsidRPr="006659B9">
        <w:t>Presidente</w:t>
      </w:r>
      <w:r w:rsidRPr="006659B9">
        <w:t>,</w:t>
      </w:r>
    </w:p>
    <w:p w:rsidR="00B7136F" w:rsidRPr="006659B9" w:rsidRDefault="00B7136F"/>
    <w:p w:rsidR="00B7136F" w:rsidRPr="006659B9" w:rsidRDefault="00B7136F"/>
    <w:p w:rsidR="00B7136F" w:rsidRPr="006659B9" w:rsidRDefault="00B7136F">
      <w:pPr>
        <w:jc w:val="both"/>
      </w:pPr>
      <w:r w:rsidRPr="006659B9">
        <w:tab/>
      </w:r>
      <w:r w:rsidRPr="006659B9">
        <w:tab/>
        <w:t xml:space="preserve">A fim de adequar os serviços na área Jurídica, com vistas ao melhor atendimento deste Setor, mormente e em especial visando os interesses da nossa </w:t>
      </w:r>
      <w:r w:rsidR="00C23BA4" w:rsidRPr="006659B9">
        <w:t>Câmara</w:t>
      </w:r>
      <w:r w:rsidRPr="006659B9">
        <w:t xml:space="preserve"> Municipal precisa contratar serviços qualificados, por profissionais competentes, </w:t>
      </w:r>
      <w:r w:rsidR="00244E22" w:rsidRPr="006659B9">
        <w:t>os Processos Legislativos e defesas perante o Tribunal de Contas do Estado</w:t>
      </w:r>
      <w:r w:rsidRPr="006659B9">
        <w:t>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tab/>
      </w:r>
      <w:r w:rsidRPr="006659B9">
        <w:tab/>
        <w:t xml:space="preserve">Dada </w:t>
      </w:r>
      <w:proofErr w:type="gramStart"/>
      <w:r w:rsidRPr="006659B9">
        <w:t>a</w:t>
      </w:r>
      <w:proofErr w:type="gramEnd"/>
      <w:r w:rsidRPr="006659B9">
        <w:t xml:space="preserve"> notoriedade, tais serviços deverão ser executados por profissionais capacitados e qualificados, ou seja, por advogados com experiência na área, e como fator imprescindível que sejam profissionais de absoluta confiança da </w:t>
      </w:r>
      <w:r w:rsidR="00C23BA4" w:rsidRPr="006659B9">
        <w:t>Câmara</w:t>
      </w:r>
      <w:r w:rsidRPr="006659B9">
        <w:t xml:space="preserve"> Municipal de </w:t>
      </w:r>
      <w:proofErr w:type="spellStart"/>
      <w:r w:rsidR="00C23BA4" w:rsidRPr="006659B9">
        <w:t>Caaporã</w:t>
      </w:r>
      <w:proofErr w:type="spellEnd"/>
      <w:r w:rsidRPr="006659B9">
        <w:t>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tab/>
      </w:r>
      <w:r w:rsidRPr="006659B9">
        <w:tab/>
        <w:t>Em assim procedendo, contratando-se</w:t>
      </w:r>
      <w:proofErr w:type="gramStart"/>
      <w:r w:rsidRPr="006659B9">
        <w:t xml:space="preserve">  </w:t>
      </w:r>
      <w:proofErr w:type="gramEnd"/>
      <w:r w:rsidRPr="006659B9">
        <w:t>profissionais de notória e vasta experiência e especialização, e da mais inteira confiança, significa dizer que, os serviços que se pretende contratar serão executados de maneira competente, honesta e legal, além de outros requisitos inerentes a atividade dos profissionais.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tab/>
      </w:r>
      <w:r w:rsidRPr="006659B9">
        <w:tab/>
        <w:t xml:space="preserve">Em pesquisas efetivadas na nossa cidade e em outras circunvizinhas, constatamos que a contratação poderá recair no </w:t>
      </w:r>
      <w:r w:rsidR="00244E22" w:rsidRPr="006659B9">
        <w:rPr>
          <w:rFonts w:ascii="Arial" w:hAnsi="Arial" w:cs="Arial"/>
          <w:b/>
          <w:bCs/>
        </w:rPr>
        <w:t xml:space="preserve">Escritório de Advocacia e Assessoria Jurídica “Marco </w:t>
      </w:r>
      <w:proofErr w:type="spellStart"/>
      <w:r w:rsidR="00244E22" w:rsidRPr="006659B9">
        <w:rPr>
          <w:rFonts w:ascii="Arial" w:hAnsi="Arial" w:cs="Arial"/>
          <w:b/>
          <w:bCs/>
        </w:rPr>
        <w:t>Villar</w:t>
      </w:r>
      <w:proofErr w:type="spellEnd"/>
      <w:r w:rsidR="00244E22" w:rsidRPr="006659B9">
        <w:rPr>
          <w:rFonts w:ascii="Arial" w:hAnsi="Arial" w:cs="Arial"/>
          <w:b/>
          <w:bCs/>
        </w:rPr>
        <w:t xml:space="preserve"> Advogados Associados”, </w:t>
      </w:r>
      <w:r w:rsidR="00244E22" w:rsidRPr="006659B9">
        <w:rPr>
          <w:rFonts w:ascii="Arial" w:hAnsi="Arial" w:cs="Arial"/>
        </w:rPr>
        <w:t xml:space="preserve">representado pelo advogado </w:t>
      </w:r>
      <w:r w:rsidR="00244E22" w:rsidRPr="006659B9">
        <w:rPr>
          <w:rFonts w:ascii="Arial" w:hAnsi="Arial" w:cs="Arial"/>
          <w:b/>
          <w:bCs/>
        </w:rPr>
        <w:t xml:space="preserve">Marco Aurélio de Medeiros </w:t>
      </w:r>
      <w:proofErr w:type="spellStart"/>
      <w:r w:rsidR="00244E22" w:rsidRPr="006659B9">
        <w:rPr>
          <w:rFonts w:ascii="Arial" w:hAnsi="Arial" w:cs="Arial"/>
          <w:b/>
          <w:bCs/>
        </w:rPr>
        <w:t>Villar</w:t>
      </w:r>
      <w:proofErr w:type="spellEnd"/>
      <w:r w:rsidR="00244E22" w:rsidRPr="006659B9">
        <w:rPr>
          <w:rFonts w:ascii="Arial" w:hAnsi="Arial" w:cs="Arial"/>
          <w:b/>
          <w:bCs/>
        </w:rPr>
        <w:t>, OAB- 12.902- PB</w:t>
      </w:r>
      <w:r w:rsidRPr="006659B9">
        <w:t>,</w:t>
      </w:r>
      <w:proofErr w:type="gramStart"/>
      <w:r w:rsidRPr="006659B9">
        <w:t xml:space="preserve">  </w:t>
      </w:r>
      <w:proofErr w:type="gramEnd"/>
      <w:r w:rsidRPr="006659B9">
        <w:t>com vasta experiência profissional, responsáve</w:t>
      </w:r>
      <w:r w:rsidR="00244E22" w:rsidRPr="006659B9">
        <w:t>l</w:t>
      </w:r>
      <w:r w:rsidRPr="006659B9">
        <w:t xml:space="preserve"> pela assessoria jurídica de diversas </w:t>
      </w:r>
      <w:r w:rsidR="00244E22" w:rsidRPr="006659B9">
        <w:t>prefeituras</w:t>
      </w:r>
      <w:r w:rsidRPr="006659B9">
        <w:t xml:space="preserve"> e câmaras paraibanas.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tab/>
      </w:r>
      <w:r w:rsidRPr="006659B9">
        <w:tab/>
        <w:t>Ta</w:t>
      </w:r>
      <w:r w:rsidR="00244E22" w:rsidRPr="006659B9">
        <w:t>l</w:t>
      </w:r>
      <w:r w:rsidRPr="006659B9">
        <w:t xml:space="preserve"> profissiona</w:t>
      </w:r>
      <w:r w:rsidR="00244E22" w:rsidRPr="006659B9">
        <w:t>l</w:t>
      </w:r>
      <w:r w:rsidRPr="006659B9">
        <w:t>, devidamente qualificado, possu</w:t>
      </w:r>
      <w:r w:rsidR="0042524C">
        <w:t>i</w:t>
      </w:r>
      <w:r w:rsidRPr="006659B9">
        <w:t xml:space="preserve"> todas as qualificações para exercer esta atividade junto a </w:t>
      </w:r>
      <w:r w:rsidR="00C23BA4" w:rsidRPr="006659B9">
        <w:t>Câmara</w:t>
      </w:r>
      <w:r w:rsidRPr="006659B9">
        <w:t xml:space="preserve"> Municipal de </w:t>
      </w:r>
      <w:proofErr w:type="spellStart"/>
      <w:r w:rsidR="00C23BA4" w:rsidRPr="006659B9">
        <w:t>Caaporã</w:t>
      </w:r>
      <w:proofErr w:type="spellEnd"/>
      <w:r w:rsidRPr="006659B9">
        <w:t>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tab/>
      </w:r>
      <w:r w:rsidRPr="006659B9">
        <w:tab/>
        <w:t xml:space="preserve">A contratação será feita pelo valor de </w:t>
      </w:r>
      <w:r w:rsidRPr="006659B9">
        <w:rPr>
          <w:b/>
        </w:rPr>
        <w:t xml:space="preserve">R$ </w:t>
      </w:r>
      <w:r w:rsidR="00244E22" w:rsidRPr="006659B9">
        <w:rPr>
          <w:b/>
        </w:rPr>
        <w:t>36.000</w:t>
      </w:r>
      <w:r w:rsidRPr="006659B9">
        <w:rPr>
          <w:b/>
        </w:rPr>
        <w:t>,00 (</w:t>
      </w:r>
      <w:r w:rsidR="00244E22" w:rsidRPr="006659B9">
        <w:rPr>
          <w:b/>
        </w:rPr>
        <w:t>trinta e seis mil</w:t>
      </w:r>
      <w:r w:rsidRPr="006659B9">
        <w:rPr>
          <w:b/>
        </w:rPr>
        <w:t xml:space="preserve"> reais)</w:t>
      </w:r>
      <w:r w:rsidRPr="006659B9">
        <w:t xml:space="preserve">, </w:t>
      </w:r>
      <w:r w:rsidR="00244E22" w:rsidRPr="006659B9">
        <w:t>anuais</w:t>
      </w:r>
      <w:r w:rsidRPr="006659B9">
        <w:t>, pagos com recursos próprios.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tab/>
      </w:r>
      <w:r w:rsidRPr="006659B9">
        <w:tab/>
        <w:t>Constatamos que os preços dos serviços a serem contratados estão compatíveis com os praticados pelo mercado por profissionais da área de Direito.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tab/>
      </w:r>
      <w:r w:rsidRPr="006659B9">
        <w:tab/>
        <w:t xml:space="preserve">Em face do exposto, adianto que a referida contratação pode ser mediante procedimento de </w:t>
      </w:r>
      <w:r w:rsidRPr="006659B9">
        <w:rPr>
          <w:b/>
        </w:rPr>
        <w:t>INEXIGIBILIDADE</w:t>
      </w:r>
      <w:r w:rsidRPr="006659B9">
        <w:t xml:space="preserve">, nos termos da Lei Federal nº 8666/93, conforme pronunciamento proferido pela </w:t>
      </w:r>
      <w:r w:rsidRPr="006659B9">
        <w:rPr>
          <w:b/>
        </w:rPr>
        <w:t>Comissão Permanente de Licitação – CPL.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tab/>
      </w:r>
      <w:r w:rsidRPr="006659B9">
        <w:tab/>
        <w:t>Por fim, encareço pela aprovação de Vossa Excelência à proposta ora apresentada, nos termos da minuta de contrato que segue em anexo.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lastRenderedPageBreak/>
        <w:tab/>
      </w:r>
      <w:r w:rsidRPr="006659B9">
        <w:tab/>
        <w:t>Sem mais para o momento.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</w:p>
    <w:p w:rsidR="00B7136F" w:rsidRPr="006659B9" w:rsidRDefault="00C23BA4">
      <w:pPr>
        <w:jc w:val="center"/>
      </w:pPr>
      <w:proofErr w:type="spellStart"/>
      <w:r w:rsidRPr="006659B9">
        <w:t>Caaporã</w:t>
      </w:r>
      <w:proofErr w:type="spellEnd"/>
      <w:r w:rsidR="00B7136F" w:rsidRPr="006659B9">
        <w:t xml:space="preserve"> - PB, </w:t>
      </w:r>
      <w:r w:rsidRPr="006659B9">
        <w:t>03</w:t>
      </w:r>
      <w:r w:rsidR="00B7136F" w:rsidRPr="006659B9">
        <w:t xml:space="preserve"> de</w:t>
      </w:r>
      <w:r w:rsidRPr="006659B9">
        <w:t xml:space="preserve"> janeiro</w:t>
      </w:r>
      <w:r w:rsidR="00B7136F" w:rsidRPr="006659B9">
        <w:t xml:space="preserve"> de 20</w:t>
      </w:r>
      <w:r w:rsidRPr="006659B9">
        <w:t>19</w:t>
      </w:r>
      <w:r w:rsidR="00B7136F" w:rsidRPr="006659B9">
        <w:t>.</w:t>
      </w:r>
    </w:p>
    <w:p w:rsidR="00B7136F" w:rsidRPr="006659B9" w:rsidRDefault="00B7136F">
      <w:pPr>
        <w:jc w:val="center"/>
      </w:pPr>
    </w:p>
    <w:p w:rsidR="00B7136F" w:rsidRPr="006659B9" w:rsidRDefault="00B7136F">
      <w:pPr>
        <w:jc w:val="center"/>
      </w:pPr>
    </w:p>
    <w:p w:rsidR="00B7136F" w:rsidRPr="006659B9" w:rsidRDefault="00B7136F">
      <w:pPr>
        <w:jc w:val="center"/>
      </w:pPr>
      <w:r w:rsidRPr="006659B9">
        <w:t>Atenciosamente,</w:t>
      </w:r>
    </w:p>
    <w:p w:rsidR="00B7136F" w:rsidRPr="006659B9" w:rsidRDefault="00B7136F">
      <w:pPr>
        <w:jc w:val="center"/>
      </w:pPr>
    </w:p>
    <w:p w:rsidR="00B7136F" w:rsidRPr="008A2AED" w:rsidRDefault="00B7136F">
      <w:pPr>
        <w:jc w:val="center"/>
      </w:pPr>
    </w:p>
    <w:p w:rsidR="00B7136F" w:rsidRPr="008A2AED" w:rsidRDefault="00B7136F">
      <w:pPr>
        <w:jc w:val="center"/>
      </w:pPr>
    </w:p>
    <w:p w:rsidR="00B7136F" w:rsidRPr="008A2AED" w:rsidRDefault="00B7136F">
      <w:pPr>
        <w:jc w:val="center"/>
      </w:pPr>
    </w:p>
    <w:p w:rsidR="008A2AED" w:rsidRPr="008A2AED" w:rsidRDefault="008A2AED">
      <w:pPr>
        <w:jc w:val="center"/>
        <w:rPr>
          <w:b/>
        </w:rPr>
      </w:pPr>
      <w:r w:rsidRPr="008A2AED">
        <w:rPr>
          <w:sz w:val="26"/>
        </w:rPr>
        <w:t>José Vieira de Albuquerque Filho</w:t>
      </w:r>
      <w:r w:rsidRPr="008A2AED">
        <w:rPr>
          <w:b/>
        </w:rPr>
        <w:t xml:space="preserve"> </w:t>
      </w:r>
    </w:p>
    <w:p w:rsidR="00B7136F" w:rsidRPr="008A2AED" w:rsidRDefault="0042524C">
      <w:pPr>
        <w:jc w:val="center"/>
        <w:rPr>
          <w:b/>
        </w:rPr>
      </w:pPr>
      <w:r w:rsidRPr="008A2AED">
        <w:rPr>
          <w:b/>
        </w:rPr>
        <w:t>Tesoureiro</w:t>
      </w:r>
      <w:r w:rsidR="00B7136F" w:rsidRPr="008A2AED">
        <w:rPr>
          <w:b/>
        </w:rPr>
        <w:t xml:space="preserve"> </w:t>
      </w: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2" name="Imagem 2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pStyle w:val="Ttulo2"/>
        <w:spacing w:line="360" w:lineRule="auto"/>
        <w:rPr>
          <w:rFonts w:ascii="Courier New" w:hAnsi="Courier New" w:cs="Courier New"/>
        </w:rPr>
      </w:pPr>
      <w:r w:rsidRPr="006659B9">
        <w:rPr>
          <w:rFonts w:ascii="Courier New" w:hAnsi="Courier New" w:cs="Courier New"/>
        </w:rPr>
        <w:t>D E S P A C H O</w:t>
      </w: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095BB5" w:rsidRDefault="006855BC" w:rsidP="006855BC">
      <w:pPr>
        <w:pStyle w:val="Corpodetexto"/>
        <w:rPr>
          <w:szCs w:val="28"/>
        </w:rPr>
      </w:pPr>
      <w:r w:rsidRPr="006659B9">
        <w:tab/>
      </w:r>
      <w:r w:rsidRPr="006659B9">
        <w:tab/>
      </w:r>
      <w:r w:rsidRPr="006659B9">
        <w:tab/>
        <w:t xml:space="preserve">Determino que seja formalizado processo administrativo na solicitação formulada pelo </w:t>
      </w:r>
      <w:proofErr w:type="spellStart"/>
      <w:proofErr w:type="gramStart"/>
      <w:r w:rsidRPr="006659B9">
        <w:t>sr.</w:t>
      </w:r>
      <w:proofErr w:type="spellEnd"/>
      <w:proofErr w:type="gramEnd"/>
      <w:r w:rsidRPr="006659B9">
        <w:t xml:space="preserve"> </w:t>
      </w:r>
      <w:r w:rsidR="0042524C">
        <w:t>Tesoureiro</w:t>
      </w:r>
      <w:r w:rsidRPr="006659B9">
        <w:t>.</w:t>
      </w:r>
    </w:p>
    <w:p w:rsidR="006855BC" w:rsidRPr="00095BB5" w:rsidRDefault="006855BC" w:rsidP="006855BC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6855BC" w:rsidRPr="00095BB5" w:rsidRDefault="006855BC" w:rsidP="006855BC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095BB5">
        <w:rPr>
          <w:rFonts w:ascii="Courier New" w:hAnsi="Courier New" w:cs="Courier New"/>
          <w:sz w:val="28"/>
          <w:szCs w:val="28"/>
        </w:rPr>
        <w:tab/>
      </w:r>
      <w:r w:rsidRPr="00095BB5">
        <w:rPr>
          <w:rFonts w:ascii="Courier New" w:hAnsi="Courier New" w:cs="Courier New"/>
          <w:sz w:val="28"/>
          <w:szCs w:val="28"/>
        </w:rPr>
        <w:tab/>
      </w:r>
      <w:r w:rsidRPr="00095BB5">
        <w:rPr>
          <w:rFonts w:ascii="Courier New" w:hAnsi="Courier New" w:cs="Courier New"/>
          <w:sz w:val="28"/>
          <w:szCs w:val="28"/>
        </w:rPr>
        <w:tab/>
      </w:r>
      <w:r w:rsidRPr="00095BB5">
        <w:rPr>
          <w:rFonts w:ascii="Courier New" w:hAnsi="Courier New" w:cs="Courier New"/>
          <w:b/>
          <w:bCs/>
          <w:sz w:val="28"/>
          <w:szCs w:val="28"/>
        </w:rPr>
        <w:t>Retorne</w:t>
      </w:r>
      <w:r w:rsidRPr="00095BB5">
        <w:rPr>
          <w:rFonts w:ascii="Courier New" w:hAnsi="Courier New" w:cs="Courier New"/>
          <w:sz w:val="28"/>
          <w:szCs w:val="28"/>
        </w:rPr>
        <w:t xml:space="preserve"> os autos ao meu Gabinete para prosseguimento da solicitação.</w:t>
      </w:r>
    </w:p>
    <w:p w:rsidR="006855BC" w:rsidRPr="00095BB5" w:rsidRDefault="006855BC" w:rsidP="006855BC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6855BC" w:rsidRPr="00095BB5" w:rsidRDefault="006855BC" w:rsidP="006855BC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6855BC" w:rsidRPr="00095BB5" w:rsidRDefault="006855BC" w:rsidP="006855BC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095BB5">
        <w:rPr>
          <w:rFonts w:ascii="Courier New" w:hAnsi="Courier New" w:cs="Courier New"/>
          <w:sz w:val="28"/>
          <w:szCs w:val="28"/>
        </w:rPr>
        <w:t>Caaporã-PB</w:t>
      </w:r>
      <w:proofErr w:type="spellEnd"/>
      <w:r w:rsidRPr="00095BB5">
        <w:rPr>
          <w:rFonts w:ascii="Courier New" w:hAnsi="Courier New" w:cs="Courier New"/>
          <w:sz w:val="28"/>
          <w:szCs w:val="28"/>
        </w:rPr>
        <w:t>, 07 de janeiro de 2019.</w:t>
      </w:r>
    </w:p>
    <w:p w:rsidR="006855BC" w:rsidRPr="00095BB5" w:rsidRDefault="006855BC" w:rsidP="006855BC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6855BC" w:rsidRPr="00095BB5" w:rsidRDefault="006855BC" w:rsidP="006855BC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6855BC" w:rsidRPr="00095BB5" w:rsidRDefault="006855BC" w:rsidP="006855BC">
      <w:pPr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6855BC" w:rsidRPr="00095BB5" w:rsidRDefault="006855BC" w:rsidP="006855BC">
      <w:pPr>
        <w:pStyle w:val="Ttulo3"/>
        <w:jc w:val="center"/>
        <w:rPr>
          <w:rFonts w:ascii="Courier New" w:hAnsi="Courier New" w:cs="Courier New"/>
          <w:color w:val="auto"/>
          <w:sz w:val="28"/>
          <w:szCs w:val="28"/>
        </w:rPr>
      </w:pPr>
      <w:r w:rsidRPr="00095BB5">
        <w:rPr>
          <w:rFonts w:ascii="Courier New" w:hAnsi="Courier New" w:cs="Courier New"/>
          <w:color w:val="auto"/>
          <w:sz w:val="28"/>
          <w:szCs w:val="28"/>
        </w:rPr>
        <w:t>Silvio Romero de Albuquerque</w:t>
      </w:r>
    </w:p>
    <w:p w:rsidR="006855BC" w:rsidRPr="00095BB5" w:rsidRDefault="006855BC" w:rsidP="006855BC">
      <w:pPr>
        <w:pStyle w:val="Ttulo3"/>
        <w:jc w:val="center"/>
        <w:rPr>
          <w:rFonts w:ascii="Courier New" w:hAnsi="Courier New" w:cs="Courier New"/>
          <w:color w:val="auto"/>
          <w:sz w:val="28"/>
          <w:szCs w:val="28"/>
        </w:rPr>
      </w:pPr>
      <w:r w:rsidRPr="00095BB5">
        <w:rPr>
          <w:rFonts w:ascii="Courier New" w:hAnsi="Courier New" w:cs="Courier New"/>
          <w:color w:val="auto"/>
          <w:sz w:val="28"/>
          <w:szCs w:val="28"/>
        </w:rPr>
        <w:t>Presidente</w:t>
      </w: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5" name="Imagem 5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pStyle w:val="Ttulo2"/>
        <w:spacing w:line="360" w:lineRule="auto"/>
        <w:rPr>
          <w:rFonts w:ascii="Courier New" w:hAnsi="Courier New" w:cs="Courier New"/>
        </w:rPr>
      </w:pPr>
      <w:r w:rsidRPr="006659B9">
        <w:rPr>
          <w:rFonts w:ascii="Courier New" w:hAnsi="Courier New" w:cs="Courier New"/>
        </w:rPr>
        <w:t>À COMISSÃO PERMANENTE DE LICITAÇÃO</w:t>
      </w: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pStyle w:val="Corpodetexto"/>
      </w:pPr>
      <w:r w:rsidRPr="006659B9">
        <w:tab/>
      </w:r>
      <w:r w:rsidRPr="006659B9">
        <w:tab/>
      </w:r>
      <w:r w:rsidRPr="006659B9">
        <w:tab/>
      </w:r>
      <w:r w:rsidRPr="006659B9">
        <w:rPr>
          <w:b/>
          <w:bCs/>
        </w:rPr>
        <w:t>Autorizo</w:t>
      </w:r>
      <w:r w:rsidRPr="006659B9">
        <w:t xml:space="preserve"> que seja dado prosseguimento ao presente processo com vista à contratação de </w:t>
      </w:r>
      <w:r w:rsidRPr="006659B9">
        <w:rPr>
          <w:u w:val="single"/>
        </w:rPr>
        <w:t>Profissional de Notória Especialização</w:t>
      </w:r>
      <w:r w:rsidRPr="006659B9">
        <w:t xml:space="preserve"> para os </w:t>
      </w:r>
      <w:r w:rsidRPr="006659B9">
        <w:rPr>
          <w:u w:val="single"/>
        </w:rPr>
        <w:t>Serviços de Assessoria jurídica legislativa e defesas junto ao Tribunal de Contas do Estado</w:t>
      </w:r>
      <w:r w:rsidRPr="006659B9">
        <w:t xml:space="preserve">, de acordo com o objeto da exposição de motivos da </w:t>
      </w:r>
      <w:r w:rsidR="0042524C">
        <w:t>Tesouraria</w:t>
      </w:r>
      <w:r w:rsidRPr="006659B9">
        <w:t>.</w:t>
      </w: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Courier New" w:hAnsi="Courier New" w:cs="Courier New"/>
        </w:rPr>
      </w:pPr>
      <w:proofErr w:type="spellStart"/>
      <w:r w:rsidRPr="006659B9">
        <w:rPr>
          <w:rFonts w:ascii="Courier New" w:hAnsi="Courier New" w:cs="Courier New"/>
        </w:rPr>
        <w:t>Caaporã-PB</w:t>
      </w:r>
      <w:proofErr w:type="spellEnd"/>
      <w:r w:rsidRPr="006659B9">
        <w:rPr>
          <w:rFonts w:ascii="Courier New" w:hAnsi="Courier New" w:cs="Courier New"/>
        </w:rPr>
        <w:t>, 07 de fevereiro de 2019.</w:t>
      </w:r>
    </w:p>
    <w:p w:rsidR="006855BC" w:rsidRPr="006659B9" w:rsidRDefault="006855BC" w:rsidP="006855BC">
      <w:pPr>
        <w:spacing w:line="360" w:lineRule="auto"/>
        <w:jc w:val="center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Courier New" w:hAnsi="Courier New" w:cs="Courier New"/>
        </w:rPr>
      </w:pPr>
    </w:p>
    <w:p w:rsidR="006855BC" w:rsidRPr="006659B9" w:rsidRDefault="006855BC" w:rsidP="006855BC">
      <w:pPr>
        <w:pStyle w:val="Ttulo3"/>
        <w:jc w:val="center"/>
        <w:rPr>
          <w:color w:val="auto"/>
        </w:rPr>
      </w:pPr>
      <w:r w:rsidRPr="006659B9">
        <w:rPr>
          <w:color w:val="auto"/>
        </w:rPr>
        <w:t>Silvio Romero de Albuquerque</w:t>
      </w:r>
    </w:p>
    <w:p w:rsidR="006855BC" w:rsidRPr="006659B9" w:rsidRDefault="006855BC" w:rsidP="006855BC">
      <w:pPr>
        <w:pStyle w:val="Ttulo3"/>
        <w:jc w:val="center"/>
        <w:rPr>
          <w:color w:val="auto"/>
        </w:rPr>
      </w:pPr>
      <w:r w:rsidRPr="006659B9">
        <w:rPr>
          <w:color w:val="auto"/>
        </w:rPr>
        <w:t>Presidente</w:t>
      </w: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8" name="Imagem 8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pStyle w:val="Ttulo4"/>
        <w:rPr>
          <w:color w:val="auto"/>
        </w:rPr>
      </w:pPr>
    </w:p>
    <w:p w:rsidR="006855BC" w:rsidRPr="006659B9" w:rsidRDefault="006855BC" w:rsidP="006855BC">
      <w:pPr>
        <w:pStyle w:val="Ttulo4"/>
        <w:rPr>
          <w:color w:val="auto"/>
        </w:rPr>
      </w:pPr>
      <w:r w:rsidRPr="006659B9">
        <w:rPr>
          <w:color w:val="auto"/>
        </w:rPr>
        <w:t>Ofício Inexigibilidade 01/19-CPL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  <w:proofErr w:type="spellStart"/>
      <w:r w:rsidRPr="006659B9">
        <w:rPr>
          <w:rFonts w:ascii="Arial" w:hAnsi="Arial" w:cs="Arial"/>
        </w:rPr>
        <w:t>Caaporã-PB</w:t>
      </w:r>
      <w:proofErr w:type="spellEnd"/>
      <w:r w:rsidRPr="006659B9">
        <w:rPr>
          <w:rFonts w:ascii="Arial" w:hAnsi="Arial" w:cs="Arial"/>
        </w:rPr>
        <w:t>, 08 de janeiro de 2019.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  <w:r w:rsidRPr="006659B9">
        <w:rPr>
          <w:rFonts w:ascii="Arial" w:hAnsi="Arial" w:cs="Arial"/>
        </w:rPr>
        <w:t>Senhor Tesoureiro,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pStyle w:val="Corpodetexto"/>
        <w:rPr>
          <w:rFonts w:ascii="Arial" w:hAnsi="Arial" w:cs="Arial"/>
          <w:sz w:val="24"/>
        </w:rPr>
      </w:pPr>
      <w:r w:rsidRPr="006659B9">
        <w:rPr>
          <w:rFonts w:ascii="Arial" w:hAnsi="Arial" w:cs="Arial"/>
          <w:sz w:val="24"/>
        </w:rPr>
        <w:tab/>
      </w:r>
      <w:r w:rsidRPr="006659B9">
        <w:rPr>
          <w:rFonts w:ascii="Arial" w:hAnsi="Arial" w:cs="Arial"/>
          <w:sz w:val="24"/>
        </w:rPr>
        <w:tab/>
      </w:r>
      <w:r w:rsidRPr="006659B9">
        <w:rPr>
          <w:rFonts w:ascii="Arial" w:hAnsi="Arial" w:cs="Arial"/>
          <w:sz w:val="24"/>
        </w:rPr>
        <w:tab/>
        <w:t xml:space="preserve">Para fins de abertura de Procedimento Licitatório, solicito a Vossa Senhoria, informar se existe no Orçamento Vigente da Câmara Municipal, dotação orçamentária para a contratação dos serviços solicitados pela </w:t>
      </w:r>
      <w:r w:rsidR="0042524C">
        <w:rPr>
          <w:rFonts w:ascii="Arial" w:hAnsi="Arial" w:cs="Arial"/>
          <w:sz w:val="24"/>
        </w:rPr>
        <w:t>Tesouraria</w:t>
      </w:r>
      <w:r w:rsidRPr="006659B9">
        <w:rPr>
          <w:rFonts w:ascii="Arial" w:hAnsi="Arial" w:cs="Arial"/>
          <w:sz w:val="24"/>
        </w:rPr>
        <w:t xml:space="preserve"> através da Exposição de Motivos nº 01/19. </w:t>
      </w:r>
    </w:p>
    <w:p w:rsidR="006855BC" w:rsidRPr="006659B9" w:rsidRDefault="006855BC" w:rsidP="006855BC">
      <w:pPr>
        <w:spacing w:line="360" w:lineRule="auto"/>
        <w:jc w:val="both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Atenciosamente,</w:t>
      </w: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 w:rsidP="006855BC">
      <w:pPr>
        <w:pStyle w:val="Ttulo3"/>
        <w:jc w:val="center"/>
        <w:rPr>
          <w:rFonts w:ascii="Arial" w:hAnsi="Arial" w:cs="Arial"/>
          <w:b w:val="0"/>
          <w:bCs w:val="0"/>
          <w:color w:val="auto"/>
        </w:rPr>
      </w:pPr>
      <w:r w:rsidRPr="006659B9">
        <w:rPr>
          <w:rFonts w:ascii="Arial" w:hAnsi="Arial" w:cs="Arial"/>
          <w:b w:val="0"/>
          <w:bCs w:val="0"/>
          <w:color w:val="auto"/>
        </w:rPr>
        <w:t>Ana Beatriz Ferreira Monteiro dos santos</w:t>
      </w:r>
    </w:p>
    <w:p w:rsidR="006855BC" w:rsidRPr="006659B9" w:rsidRDefault="006855BC" w:rsidP="006855BC">
      <w:pPr>
        <w:pStyle w:val="Ttulo3"/>
        <w:jc w:val="center"/>
        <w:rPr>
          <w:rFonts w:ascii="Arial" w:hAnsi="Arial" w:cs="Arial"/>
          <w:b w:val="0"/>
          <w:bCs w:val="0"/>
          <w:color w:val="auto"/>
        </w:rPr>
      </w:pPr>
      <w:r w:rsidRPr="006659B9">
        <w:rPr>
          <w:rFonts w:ascii="Arial" w:hAnsi="Arial" w:cs="Arial"/>
          <w:b w:val="0"/>
          <w:bCs w:val="0"/>
          <w:color w:val="auto"/>
        </w:rPr>
        <w:t>Presidente da CPL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  <w:r w:rsidRPr="006659B9">
        <w:rPr>
          <w:rFonts w:ascii="Arial" w:hAnsi="Arial" w:cs="Arial"/>
        </w:rPr>
        <w:t>Ilustríssimo Senhor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  <w:r w:rsidRPr="006659B9">
        <w:rPr>
          <w:rFonts w:ascii="Arial" w:hAnsi="Arial" w:cs="Arial"/>
        </w:rPr>
        <w:t>José Vieira de Albuquerque Filho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  <w:r w:rsidRPr="006659B9">
        <w:rPr>
          <w:rFonts w:ascii="Arial" w:hAnsi="Arial" w:cs="Arial"/>
        </w:rPr>
        <w:t xml:space="preserve">Tesoureiro 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11" name="Imagem 11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pStyle w:val="Ttulo4"/>
        <w:jc w:val="center"/>
        <w:rPr>
          <w:rFonts w:ascii="Tahoma" w:hAnsi="Tahoma" w:cs="Tahoma"/>
          <w:color w:val="auto"/>
          <w:sz w:val="26"/>
        </w:rPr>
      </w:pPr>
    </w:p>
    <w:p w:rsidR="006855BC" w:rsidRPr="006659B9" w:rsidRDefault="006855BC" w:rsidP="006855BC">
      <w:pPr>
        <w:pStyle w:val="Ttulo4"/>
        <w:rPr>
          <w:rFonts w:ascii="Tahoma" w:hAnsi="Tahoma" w:cs="Tahoma"/>
          <w:color w:val="auto"/>
          <w:sz w:val="26"/>
        </w:rPr>
      </w:pPr>
    </w:p>
    <w:p w:rsidR="006855BC" w:rsidRPr="006659B9" w:rsidRDefault="006855BC" w:rsidP="006855BC">
      <w:pPr>
        <w:pStyle w:val="Ttulo4"/>
        <w:rPr>
          <w:rFonts w:ascii="Tahoma" w:hAnsi="Tahoma" w:cs="Tahoma"/>
          <w:color w:val="auto"/>
          <w:sz w:val="26"/>
        </w:rPr>
      </w:pPr>
    </w:p>
    <w:p w:rsidR="006855BC" w:rsidRPr="006659B9" w:rsidRDefault="006855BC" w:rsidP="006855BC">
      <w:pPr>
        <w:jc w:val="right"/>
        <w:rPr>
          <w:rFonts w:ascii="Tahoma" w:hAnsi="Tahoma" w:cs="Tahoma"/>
          <w:sz w:val="26"/>
        </w:rPr>
      </w:pPr>
      <w:proofErr w:type="spellStart"/>
      <w:r w:rsidRPr="006659B9">
        <w:rPr>
          <w:rFonts w:ascii="Tahoma" w:hAnsi="Tahoma" w:cs="Tahoma"/>
          <w:sz w:val="26"/>
        </w:rPr>
        <w:t>Caaporã-PB</w:t>
      </w:r>
      <w:proofErr w:type="spellEnd"/>
      <w:r w:rsidRPr="006659B9">
        <w:rPr>
          <w:rFonts w:ascii="Tahoma" w:hAnsi="Tahoma" w:cs="Tahoma"/>
          <w:sz w:val="26"/>
        </w:rPr>
        <w:t>, 08 de janeiro de 2019.</w:t>
      </w: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ind w:left="1416" w:firstLine="708"/>
        <w:rPr>
          <w:rFonts w:ascii="Tahoma" w:hAnsi="Tahoma" w:cs="Tahoma"/>
          <w:sz w:val="26"/>
        </w:rPr>
      </w:pPr>
      <w:r w:rsidRPr="006659B9">
        <w:rPr>
          <w:rFonts w:ascii="Tahoma" w:hAnsi="Tahoma" w:cs="Tahoma"/>
          <w:sz w:val="26"/>
        </w:rPr>
        <w:t>Senhora Presidente,</w:t>
      </w: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pStyle w:val="Corpodetexto"/>
        <w:spacing w:line="240" w:lineRule="auto"/>
        <w:rPr>
          <w:rFonts w:ascii="Tahoma" w:hAnsi="Tahoma" w:cs="Tahoma"/>
          <w:sz w:val="26"/>
        </w:rPr>
      </w:pPr>
      <w:r w:rsidRPr="006659B9">
        <w:rPr>
          <w:rFonts w:ascii="Tahoma" w:hAnsi="Tahoma" w:cs="Tahoma"/>
          <w:sz w:val="26"/>
        </w:rPr>
        <w:tab/>
      </w:r>
      <w:r w:rsidRPr="006659B9">
        <w:rPr>
          <w:rFonts w:ascii="Tahoma" w:hAnsi="Tahoma" w:cs="Tahoma"/>
          <w:sz w:val="26"/>
        </w:rPr>
        <w:tab/>
      </w:r>
      <w:r w:rsidRPr="006659B9">
        <w:rPr>
          <w:rFonts w:ascii="Tahoma" w:hAnsi="Tahoma" w:cs="Tahoma"/>
          <w:sz w:val="26"/>
        </w:rPr>
        <w:tab/>
        <w:t>Atendendo solicitação formulada por essa Comissão de Licitação, cumpre-me informar a Vossa Senhoria que existe dotação orçamentária para a contratação dos serviços especializados em pauta na seguinte rubrica:</w:t>
      </w:r>
    </w:p>
    <w:p w:rsidR="006855BC" w:rsidRPr="006659B9" w:rsidRDefault="006855BC" w:rsidP="006855BC">
      <w:pPr>
        <w:pStyle w:val="Corpodetexto"/>
        <w:spacing w:line="240" w:lineRule="auto"/>
        <w:rPr>
          <w:rFonts w:ascii="Tahoma" w:hAnsi="Tahoma" w:cs="Tahoma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8"/>
      </w:tblGrid>
      <w:tr w:rsidR="006855BC" w:rsidRPr="006659B9" w:rsidTr="00A26CF6">
        <w:tc>
          <w:tcPr>
            <w:tcW w:w="9608" w:type="dxa"/>
          </w:tcPr>
          <w:p w:rsidR="006855BC" w:rsidRPr="006659B9" w:rsidRDefault="006855BC" w:rsidP="00A26CF6">
            <w:pPr>
              <w:pStyle w:val="Corpodetexto"/>
              <w:numPr>
                <w:ilvl w:val="0"/>
                <w:numId w:val="1"/>
              </w:numPr>
              <w:spacing w:line="240" w:lineRule="auto"/>
              <w:rPr>
                <w:rFonts w:ascii="Tahoma" w:hAnsi="Tahoma" w:cs="Tahoma"/>
                <w:sz w:val="26"/>
              </w:rPr>
            </w:pPr>
            <w:r w:rsidRPr="006659B9">
              <w:rPr>
                <w:rFonts w:ascii="Tahoma" w:hAnsi="Tahoma" w:cs="Tahoma"/>
                <w:sz w:val="26"/>
              </w:rPr>
              <w:t>3390.35. – Serviços de Consultoria</w:t>
            </w:r>
          </w:p>
        </w:tc>
      </w:tr>
    </w:tbl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jc w:val="center"/>
        <w:rPr>
          <w:rFonts w:ascii="Tahoma" w:hAnsi="Tahoma" w:cs="Tahoma"/>
          <w:sz w:val="26"/>
        </w:rPr>
      </w:pPr>
      <w:r w:rsidRPr="006659B9">
        <w:rPr>
          <w:rFonts w:ascii="Tahoma" w:hAnsi="Tahoma" w:cs="Tahoma"/>
          <w:sz w:val="26"/>
        </w:rPr>
        <w:t>Atenciosamente,</w:t>
      </w: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jc w:val="center"/>
        <w:rPr>
          <w:rFonts w:ascii="Tahoma" w:hAnsi="Tahoma" w:cs="Tahoma"/>
          <w:sz w:val="26"/>
        </w:rPr>
      </w:pPr>
      <w:r w:rsidRPr="006659B9">
        <w:rPr>
          <w:rFonts w:ascii="Tahoma" w:hAnsi="Tahoma" w:cs="Tahoma"/>
          <w:sz w:val="26"/>
        </w:rPr>
        <w:t>José Vieira de Albuquerque Filho</w:t>
      </w:r>
    </w:p>
    <w:p w:rsidR="006855BC" w:rsidRPr="006659B9" w:rsidRDefault="006855BC" w:rsidP="006855BC">
      <w:pPr>
        <w:jc w:val="center"/>
        <w:rPr>
          <w:rFonts w:ascii="Tahoma" w:hAnsi="Tahoma" w:cs="Tahoma"/>
          <w:sz w:val="26"/>
        </w:rPr>
      </w:pPr>
      <w:r w:rsidRPr="006659B9">
        <w:rPr>
          <w:rFonts w:ascii="Tahoma" w:hAnsi="Tahoma" w:cs="Tahoma"/>
          <w:sz w:val="26"/>
        </w:rPr>
        <w:t>Tesoureiro</w:t>
      </w: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rPr>
          <w:rFonts w:ascii="Tahoma" w:hAnsi="Tahoma" w:cs="Tahoma"/>
          <w:sz w:val="26"/>
        </w:rPr>
      </w:pPr>
      <w:r w:rsidRPr="006659B9">
        <w:rPr>
          <w:rFonts w:ascii="Tahoma" w:hAnsi="Tahoma" w:cs="Tahoma"/>
          <w:sz w:val="26"/>
        </w:rPr>
        <w:t>Ilustríssima Senhora</w:t>
      </w:r>
    </w:p>
    <w:p w:rsidR="006855BC" w:rsidRPr="006659B9" w:rsidRDefault="006855BC" w:rsidP="006855BC">
      <w:pPr>
        <w:pStyle w:val="Ttulo3"/>
        <w:rPr>
          <w:rFonts w:ascii="Tahoma" w:hAnsi="Tahoma" w:cs="Tahoma"/>
          <w:b w:val="0"/>
          <w:bCs w:val="0"/>
          <w:color w:val="auto"/>
          <w:sz w:val="26"/>
        </w:rPr>
      </w:pPr>
      <w:r w:rsidRPr="006659B9">
        <w:rPr>
          <w:rFonts w:ascii="Tahoma" w:hAnsi="Tahoma" w:cs="Tahoma"/>
          <w:b w:val="0"/>
          <w:bCs w:val="0"/>
          <w:color w:val="auto"/>
          <w:sz w:val="26"/>
        </w:rPr>
        <w:t>Ana Beatriz Ferreira Monteiro dos Santos</w:t>
      </w:r>
    </w:p>
    <w:p w:rsidR="006855BC" w:rsidRPr="006659B9" w:rsidRDefault="006855BC" w:rsidP="006855BC">
      <w:pPr>
        <w:pStyle w:val="Ttulo3"/>
        <w:rPr>
          <w:rFonts w:ascii="Tahoma" w:hAnsi="Tahoma" w:cs="Tahoma"/>
          <w:b w:val="0"/>
          <w:bCs w:val="0"/>
          <w:color w:val="auto"/>
          <w:sz w:val="26"/>
        </w:rPr>
      </w:pPr>
      <w:r w:rsidRPr="006659B9">
        <w:rPr>
          <w:rFonts w:ascii="Tahoma" w:hAnsi="Tahoma" w:cs="Tahoma"/>
          <w:b w:val="0"/>
          <w:bCs w:val="0"/>
          <w:color w:val="auto"/>
          <w:sz w:val="26"/>
        </w:rPr>
        <w:t>Presidente da CPL</w:t>
      </w: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13" name="Imagem 13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  <w:r w:rsidRPr="006659B9">
        <w:rPr>
          <w:b/>
          <w:bCs/>
          <w:color w:val="auto"/>
          <w:sz w:val="28"/>
        </w:rPr>
        <w:t>RAZÕES DE ENTENDIMENTO DA CPL</w:t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  <w:r w:rsidRPr="006659B9">
        <w:rPr>
          <w:rFonts w:ascii="Arial" w:hAnsi="Arial" w:cs="Arial"/>
        </w:rPr>
        <w:t>Da:</w:t>
      </w: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  <w:t>Comissão Permanente de Licitação – CPL</w:t>
      </w:r>
    </w:p>
    <w:p w:rsidR="006855BC" w:rsidRPr="006659B9" w:rsidRDefault="006855BC" w:rsidP="006855BC">
      <w:pPr>
        <w:rPr>
          <w:rFonts w:ascii="Arial" w:hAnsi="Arial" w:cs="Arial"/>
        </w:rPr>
      </w:pPr>
      <w:r w:rsidRPr="006659B9">
        <w:rPr>
          <w:rFonts w:ascii="Arial" w:hAnsi="Arial" w:cs="Arial"/>
        </w:rPr>
        <w:t>Para:</w:t>
      </w: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  <w:t xml:space="preserve">Presidente da Câmara Municipal de </w:t>
      </w:r>
      <w:proofErr w:type="spellStart"/>
      <w:r w:rsidRPr="006659B9">
        <w:rPr>
          <w:rFonts w:ascii="Arial" w:hAnsi="Arial" w:cs="Arial"/>
        </w:rPr>
        <w:t>Caaporã</w:t>
      </w:r>
      <w:proofErr w:type="spellEnd"/>
    </w:p>
    <w:p w:rsidR="006855BC" w:rsidRPr="006659B9" w:rsidRDefault="006855BC" w:rsidP="006855BC">
      <w:pPr>
        <w:rPr>
          <w:rFonts w:ascii="Arial" w:hAnsi="Arial" w:cs="Arial"/>
        </w:rPr>
      </w:pPr>
      <w:r w:rsidRPr="006659B9">
        <w:rPr>
          <w:rFonts w:ascii="Arial" w:hAnsi="Arial" w:cs="Arial"/>
        </w:rPr>
        <w:t>Referência</w:t>
      </w:r>
      <w:r w:rsidRPr="006659B9">
        <w:rPr>
          <w:rFonts w:ascii="Arial" w:hAnsi="Arial" w:cs="Arial"/>
        </w:rPr>
        <w:tab/>
        <w:t>Exposição de motivos que levam a inexigibilidade em processo licitatório</w:t>
      </w:r>
      <w:r w:rsidRPr="006659B9">
        <w:rPr>
          <w:rFonts w:ascii="Arial" w:hAnsi="Arial" w:cs="Arial"/>
        </w:rPr>
        <w:tab/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  <w:r w:rsidRPr="006659B9">
        <w:rPr>
          <w:rFonts w:ascii="Arial" w:hAnsi="Arial" w:cs="Arial"/>
        </w:rPr>
        <w:t>Senhor Presidente,</w:t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pStyle w:val="Corpodetexto"/>
        <w:spacing w:line="240" w:lineRule="auto"/>
      </w:pPr>
      <w:r w:rsidRPr="006659B9">
        <w:rPr>
          <w:rFonts w:ascii="Arial" w:hAnsi="Arial" w:cs="Arial"/>
          <w:sz w:val="24"/>
        </w:rPr>
        <w:tab/>
      </w:r>
      <w:r w:rsidRPr="006659B9">
        <w:rPr>
          <w:rFonts w:ascii="Arial" w:hAnsi="Arial" w:cs="Arial"/>
          <w:sz w:val="24"/>
        </w:rPr>
        <w:tab/>
      </w:r>
      <w:r w:rsidRPr="006659B9">
        <w:rPr>
          <w:rFonts w:ascii="Arial" w:hAnsi="Arial" w:cs="Arial"/>
          <w:sz w:val="24"/>
        </w:rPr>
        <w:tab/>
        <w:t xml:space="preserve">Em atendimento à solicitação de Vossa Excelência, com vistas a contratação de profissional de notória especialização para os serviços de Assessoria jurídica Legislativa e Defesas Junto ao Tribunal de Contas do Estado, com o fim de defender os direitos e interesses desta Câmara, cumpre a esta CPL informar que, no presente caso, aplica-se o disposto no </w:t>
      </w:r>
      <w:r w:rsidRPr="006659B9">
        <w:rPr>
          <w:rFonts w:ascii="Arial" w:hAnsi="Arial" w:cs="Arial"/>
          <w:b/>
          <w:bCs/>
          <w:sz w:val="24"/>
        </w:rPr>
        <w:t>art. 25,</w:t>
      </w:r>
      <w:proofErr w:type="gramStart"/>
      <w:r w:rsidRPr="006659B9">
        <w:rPr>
          <w:rFonts w:ascii="Arial" w:hAnsi="Arial" w:cs="Arial"/>
          <w:b/>
          <w:bCs/>
          <w:sz w:val="24"/>
        </w:rPr>
        <w:t xml:space="preserve">  </w:t>
      </w:r>
      <w:proofErr w:type="gramEnd"/>
      <w:r w:rsidRPr="006659B9">
        <w:rPr>
          <w:rFonts w:ascii="Arial" w:hAnsi="Arial" w:cs="Arial"/>
          <w:b/>
          <w:bCs/>
          <w:sz w:val="24"/>
        </w:rPr>
        <w:t>inciso  II, c/c o art.13, inciso V, da Lei Federal nº 8.666;93,</w:t>
      </w:r>
      <w:r w:rsidRPr="006659B9">
        <w:rPr>
          <w:rFonts w:ascii="Arial" w:hAnsi="Arial" w:cs="Arial"/>
          <w:sz w:val="24"/>
        </w:rPr>
        <w:t xml:space="preserve"> ou seja</w:t>
      </w:r>
      <w:r w:rsidRPr="006659B9">
        <w:rPr>
          <w:rFonts w:ascii="Arial" w:hAnsi="Arial" w:cs="Arial"/>
          <w:b/>
          <w:bCs/>
          <w:sz w:val="24"/>
        </w:rPr>
        <w:t xml:space="preserve">, </w:t>
      </w:r>
      <w:r w:rsidRPr="006659B9">
        <w:rPr>
          <w:rFonts w:ascii="Arial" w:hAnsi="Arial" w:cs="Arial"/>
          <w:sz w:val="24"/>
        </w:rPr>
        <w:t xml:space="preserve">é </w:t>
      </w:r>
      <w:r w:rsidRPr="006659B9">
        <w:rPr>
          <w:rFonts w:ascii="Arial" w:hAnsi="Arial" w:cs="Arial"/>
          <w:b/>
          <w:bCs/>
          <w:sz w:val="24"/>
        </w:rPr>
        <w:t xml:space="preserve">inexigível o procedimento licitatório </w:t>
      </w:r>
      <w:r w:rsidRPr="006659B9">
        <w:rPr>
          <w:rFonts w:ascii="Arial" w:hAnsi="Arial" w:cs="Arial"/>
          <w:sz w:val="24"/>
        </w:rPr>
        <w:t>por se tratar de profissional de notória especialização do setor jurídico</w:t>
      </w:r>
      <w:r w:rsidRPr="006659B9">
        <w:t>.</w:t>
      </w: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pStyle w:val="Corpodetexto2"/>
        <w:spacing w:line="240" w:lineRule="auto"/>
        <w:jc w:val="both"/>
      </w:pPr>
      <w:r w:rsidRPr="006659B9">
        <w:tab/>
      </w:r>
      <w:r w:rsidRPr="006659B9">
        <w:tab/>
      </w:r>
      <w:r w:rsidRPr="006659B9">
        <w:tab/>
        <w:t>Em assim sendo, estamos encaminhando o presente processo devidamente instruído para as devidas providências.</w:t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  <w:proofErr w:type="spellStart"/>
      <w:r w:rsidRPr="006659B9">
        <w:rPr>
          <w:rFonts w:ascii="Arial" w:hAnsi="Arial" w:cs="Arial"/>
        </w:rPr>
        <w:t>Caaporã-PB</w:t>
      </w:r>
      <w:proofErr w:type="spellEnd"/>
      <w:r w:rsidRPr="006659B9">
        <w:rPr>
          <w:rFonts w:ascii="Arial" w:hAnsi="Arial" w:cs="Arial"/>
        </w:rPr>
        <w:t>, 08 de janeiro de 2019.</w:t>
      </w: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pStyle w:val="Ttulo3"/>
        <w:jc w:val="center"/>
        <w:rPr>
          <w:rFonts w:ascii="Arial" w:hAnsi="Arial" w:cs="Arial"/>
          <w:b w:val="0"/>
          <w:bCs w:val="0"/>
          <w:color w:val="auto"/>
        </w:rPr>
      </w:pPr>
      <w:r w:rsidRPr="006659B9">
        <w:rPr>
          <w:rFonts w:ascii="Arial" w:hAnsi="Arial" w:cs="Arial"/>
          <w:b w:val="0"/>
          <w:bCs w:val="0"/>
          <w:color w:val="auto"/>
        </w:rPr>
        <w:t>Ana Beatriz Ferreira Monteiro dos Santos</w:t>
      </w:r>
    </w:p>
    <w:p w:rsidR="006855BC" w:rsidRPr="006659B9" w:rsidRDefault="006855BC" w:rsidP="006855BC">
      <w:pPr>
        <w:pStyle w:val="Ttulo3"/>
        <w:jc w:val="center"/>
        <w:rPr>
          <w:rFonts w:ascii="Arial" w:hAnsi="Arial" w:cs="Arial"/>
          <w:b w:val="0"/>
          <w:bCs w:val="0"/>
          <w:color w:val="auto"/>
        </w:rPr>
      </w:pPr>
      <w:r w:rsidRPr="006659B9">
        <w:rPr>
          <w:rFonts w:ascii="Arial" w:hAnsi="Arial" w:cs="Arial"/>
          <w:b w:val="0"/>
          <w:bCs w:val="0"/>
          <w:color w:val="auto"/>
        </w:rPr>
        <w:t>Presidente da CPL</w:t>
      </w: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16" name="Imagem 16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  <w:r w:rsidRPr="006659B9">
        <w:rPr>
          <w:b/>
          <w:bCs/>
          <w:color w:val="auto"/>
          <w:sz w:val="28"/>
        </w:rPr>
        <w:t>ENCAMINHAMENTO DE PROPOSTA</w:t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  <w:r w:rsidRPr="006659B9">
        <w:rPr>
          <w:rFonts w:ascii="Arial" w:hAnsi="Arial" w:cs="Arial"/>
        </w:rPr>
        <w:t>Do:</w:t>
      </w: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  <w:t>Gabinete da Presidência</w:t>
      </w:r>
    </w:p>
    <w:p w:rsidR="006855BC" w:rsidRPr="006659B9" w:rsidRDefault="006855BC" w:rsidP="006855BC">
      <w:pPr>
        <w:rPr>
          <w:rFonts w:ascii="Arial" w:hAnsi="Arial" w:cs="Arial"/>
        </w:rPr>
      </w:pPr>
      <w:r w:rsidRPr="006659B9">
        <w:rPr>
          <w:rFonts w:ascii="Arial" w:hAnsi="Arial" w:cs="Arial"/>
        </w:rPr>
        <w:t>Para:</w:t>
      </w: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  <w:t>Assessoria Jurídica</w:t>
      </w:r>
    </w:p>
    <w:p w:rsidR="006855BC" w:rsidRPr="006659B9" w:rsidRDefault="006855BC" w:rsidP="006855BC">
      <w:pPr>
        <w:rPr>
          <w:rFonts w:ascii="Arial" w:hAnsi="Arial" w:cs="Arial"/>
        </w:rPr>
      </w:pPr>
      <w:r w:rsidRPr="006659B9">
        <w:rPr>
          <w:rFonts w:ascii="Arial" w:hAnsi="Arial" w:cs="Arial"/>
        </w:rPr>
        <w:t>Referência</w:t>
      </w:r>
      <w:r w:rsidRPr="006659B9">
        <w:rPr>
          <w:rFonts w:ascii="Arial" w:hAnsi="Arial" w:cs="Arial"/>
        </w:rPr>
        <w:tab/>
        <w:t>Emissão de Parecer Jurídico</w:t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990"/>
        <w:gridCol w:w="7618"/>
      </w:tblGrid>
      <w:tr w:rsidR="006855BC" w:rsidRPr="006659B9" w:rsidTr="00A26CF6">
        <w:tc>
          <w:tcPr>
            <w:tcW w:w="1990" w:type="dxa"/>
          </w:tcPr>
          <w:p w:rsidR="006855BC" w:rsidRPr="006659B9" w:rsidRDefault="006855BC" w:rsidP="00A26CF6">
            <w:pPr>
              <w:rPr>
                <w:rFonts w:ascii="Arial" w:hAnsi="Arial" w:cs="Arial"/>
                <w:b/>
                <w:bCs/>
              </w:rPr>
            </w:pPr>
            <w:r w:rsidRPr="006659B9">
              <w:rPr>
                <w:rFonts w:ascii="Arial" w:hAnsi="Arial" w:cs="Arial"/>
                <w:b/>
                <w:bCs/>
              </w:rPr>
              <w:t>Expediente:</w:t>
            </w:r>
          </w:p>
        </w:tc>
        <w:tc>
          <w:tcPr>
            <w:tcW w:w="7618" w:type="dxa"/>
          </w:tcPr>
          <w:p w:rsidR="006855BC" w:rsidRPr="006659B9" w:rsidRDefault="006855BC" w:rsidP="001A402D">
            <w:pPr>
              <w:jc w:val="both"/>
              <w:rPr>
                <w:rFonts w:ascii="Arial" w:hAnsi="Arial" w:cs="Arial"/>
              </w:rPr>
            </w:pPr>
            <w:r w:rsidRPr="006659B9">
              <w:rPr>
                <w:rFonts w:ascii="Arial" w:hAnsi="Arial" w:cs="Arial"/>
              </w:rPr>
              <w:t>Exposição de Motivos nº 0</w:t>
            </w:r>
            <w:r w:rsidR="001A402D">
              <w:rPr>
                <w:rFonts w:ascii="Arial" w:hAnsi="Arial" w:cs="Arial"/>
              </w:rPr>
              <w:t>1</w:t>
            </w:r>
            <w:r w:rsidRPr="006659B9">
              <w:rPr>
                <w:rFonts w:ascii="Arial" w:hAnsi="Arial" w:cs="Arial"/>
              </w:rPr>
              <w:t>/</w:t>
            </w:r>
            <w:r w:rsidR="001A402D">
              <w:rPr>
                <w:rFonts w:ascii="Arial" w:hAnsi="Arial" w:cs="Arial"/>
              </w:rPr>
              <w:t>19</w:t>
            </w:r>
            <w:r w:rsidRPr="006659B9">
              <w:rPr>
                <w:rFonts w:ascii="Arial" w:hAnsi="Arial" w:cs="Arial"/>
              </w:rPr>
              <w:t xml:space="preserve">, da </w:t>
            </w:r>
            <w:r w:rsidR="001A402D">
              <w:rPr>
                <w:rFonts w:ascii="Arial" w:hAnsi="Arial" w:cs="Arial"/>
              </w:rPr>
              <w:t>Tesouraria</w:t>
            </w:r>
            <w:r w:rsidRPr="006659B9">
              <w:rPr>
                <w:rFonts w:ascii="Arial" w:hAnsi="Arial" w:cs="Arial"/>
              </w:rPr>
              <w:t xml:space="preserve"> e Razões de Entendimento da Comissão Municipal Permanente de Licitação – </w:t>
            </w:r>
            <w:r w:rsidR="00223968">
              <w:rPr>
                <w:rFonts w:ascii="Arial" w:hAnsi="Arial" w:cs="Arial"/>
              </w:rPr>
              <w:t>CPL</w:t>
            </w:r>
            <w:r w:rsidRPr="006659B9">
              <w:rPr>
                <w:rFonts w:ascii="Arial" w:hAnsi="Arial" w:cs="Arial"/>
              </w:rPr>
              <w:t>.</w:t>
            </w:r>
          </w:p>
        </w:tc>
      </w:tr>
      <w:tr w:rsidR="006855BC" w:rsidRPr="006659B9" w:rsidTr="00A26CF6">
        <w:tc>
          <w:tcPr>
            <w:tcW w:w="1990" w:type="dxa"/>
          </w:tcPr>
          <w:p w:rsidR="006855BC" w:rsidRPr="006659B9" w:rsidRDefault="006855BC" w:rsidP="00A26CF6">
            <w:pPr>
              <w:rPr>
                <w:rFonts w:ascii="Arial" w:hAnsi="Arial" w:cs="Arial"/>
                <w:b/>
                <w:bCs/>
              </w:rPr>
            </w:pPr>
            <w:r w:rsidRPr="006659B9">
              <w:rPr>
                <w:rFonts w:ascii="Arial" w:hAnsi="Arial" w:cs="Arial"/>
                <w:b/>
                <w:bCs/>
              </w:rPr>
              <w:t>Assunto:</w:t>
            </w:r>
          </w:p>
        </w:tc>
        <w:tc>
          <w:tcPr>
            <w:tcW w:w="7618" w:type="dxa"/>
          </w:tcPr>
          <w:p w:rsidR="006855BC" w:rsidRPr="006659B9" w:rsidRDefault="006855BC" w:rsidP="00A26CF6">
            <w:pPr>
              <w:jc w:val="both"/>
              <w:rPr>
                <w:rFonts w:ascii="Arial" w:hAnsi="Arial" w:cs="Arial"/>
              </w:rPr>
            </w:pPr>
            <w:r w:rsidRPr="006659B9">
              <w:rPr>
                <w:rFonts w:ascii="Arial" w:hAnsi="Arial" w:cs="Arial"/>
              </w:rPr>
              <w:t>Contratação de Profissional de Notória Especialização para os Serviços de Assessoria Jurídica Legislativa e defesas junto ao Tribunal de Contas do Estado.</w:t>
            </w:r>
          </w:p>
        </w:tc>
      </w:tr>
      <w:tr w:rsidR="006855BC" w:rsidRPr="006659B9" w:rsidTr="00A26CF6">
        <w:tc>
          <w:tcPr>
            <w:tcW w:w="1990" w:type="dxa"/>
          </w:tcPr>
          <w:p w:rsidR="006855BC" w:rsidRPr="006659B9" w:rsidRDefault="006855BC" w:rsidP="00A26CF6">
            <w:pPr>
              <w:rPr>
                <w:rFonts w:ascii="Arial" w:hAnsi="Arial" w:cs="Arial"/>
                <w:b/>
                <w:bCs/>
              </w:rPr>
            </w:pPr>
            <w:r w:rsidRPr="006659B9">
              <w:rPr>
                <w:rFonts w:ascii="Arial" w:hAnsi="Arial" w:cs="Arial"/>
                <w:b/>
                <w:bCs/>
              </w:rPr>
              <w:t>Legislação:</w:t>
            </w:r>
          </w:p>
        </w:tc>
        <w:tc>
          <w:tcPr>
            <w:tcW w:w="7618" w:type="dxa"/>
          </w:tcPr>
          <w:p w:rsidR="006855BC" w:rsidRPr="006659B9" w:rsidRDefault="006855BC" w:rsidP="00A26CF6">
            <w:pPr>
              <w:jc w:val="both"/>
              <w:rPr>
                <w:rFonts w:ascii="Arial" w:hAnsi="Arial" w:cs="Arial"/>
              </w:rPr>
            </w:pPr>
            <w:r w:rsidRPr="006659B9">
              <w:rPr>
                <w:rFonts w:ascii="Arial" w:hAnsi="Arial" w:cs="Arial"/>
              </w:rPr>
              <w:t xml:space="preserve">Art. 25, da Lei Federal nº 8666/93, c/c a alínea “D”, do art. 126, parágrafo 2º, do Decreto-Lei 200, de </w:t>
            </w:r>
            <w:proofErr w:type="gramStart"/>
            <w:r w:rsidRPr="006659B9">
              <w:rPr>
                <w:rFonts w:ascii="Arial" w:hAnsi="Arial" w:cs="Arial"/>
              </w:rPr>
              <w:t>25.</w:t>
            </w:r>
            <w:proofErr w:type="gramEnd"/>
            <w:r w:rsidRPr="006659B9">
              <w:rPr>
                <w:rFonts w:ascii="Arial" w:hAnsi="Arial" w:cs="Arial"/>
              </w:rPr>
              <w:t>o2.67.</w:t>
            </w:r>
          </w:p>
        </w:tc>
      </w:tr>
      <w:tr w:rsidR="006855BC" w:rsidRPr="006659B9" w:rsidTr="00A26CF6">
        <w:tc>
          <w:tcPr>
            <w:tcW w:w="1990" w:type="dxa"/>
          </w:tcPr>
          <w:p w:rsidR="006855BC" w:rsidRPr="006659B9" w:rsidRDefault="006855BC" w:rsidP="00A26CF6">
            <w:pPr>
              <w:rPr>
                <w:rFonts w:ascii="Arial" w:hAnsi="Arial" w:cs="Arial"/>
                <w:b/>
                <w:bCs/>
              </w:rPr>
            </w:pPr>
            <w:r w:rsidRPr="006659B9">
              <w:rPr>
                <w:rFonts w:ascii="Arial" w:hAnsi="Arial" w:cs="Arial"/>
                <w:b/>
                <w:bCs/>
              </w:rPr>
              <w:t>Anexo:</w:t>
            </w:r>
          </w:p>
        </w:tc>
        <w:tc>
          <w:tcPr>
            <w:tcW w:w="7618" w:type="dxa"/>
          </w:tcPr>
          <w:p w:rsidR="006855BC" w:rsidRPr="006659B9" w:rsidRDefault="006855BC" w:rsidP="00A26CF6">
            <w:pPr>
              <w:rPr>
                <w:rFonts w:ascii="Arial" w:hAnsi="Arial" w:cs="Arial"/>
              </w:rPr>
            </w:pPr>
            <w:r w:rsidRPr="006659B9">
              <w:rPr>
                <w:rFonts w:ascii="Arial" w:hAnsi="Arial" w:cs="Arial"/>
              </w:rPr>
              <w:t>Minuta de Contrato</w:t>
            </w:r>
          </w:p>
        </w:tc>
      </w:tr>
    </w:tbl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  <w:r w:rsidRPr="006659B9">
        <w:rPr>
          <w:b/>
          <w:bCs/>
          <w:color w:val="auto"/>
          <w:sz w:val="28"/>
        </w:rPr>
        <w:t>DESPACHO</w:t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jc w:val="both"/>
        <w:rPr>
          <w:rFonts w:ascii="Arial" w:hAnsi="Arial" w:cs="Arial"/>
        </w:rPr>
      </w:pP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  <w:b/>
          <w:bCs/>
        </w:rPr>
        <w:t>Aprovo</w:t>
      </w:r>
      <w:r w:rsidRPr="006659B9">
        <w:rPr>
          <w:rFonts w:ascii="Arial" w:hAnsi="Arial" w:cs="Arial"/>
        </w:rPr>
        <w:t xml:space="preserve"> a proposta de contratação de Profissional de Notória Especialização para os Serviços de Assessoria Jurídica Legislativa e defesas junto ao Tribunal de Contas do Estado, nos termos do expediente supramencionado.</w:t>
      </w: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jc w:val="both"/>
        <w:rPr>
          <w:rFonts w:ascii="Arial" w:hAnsi="Arial" w:cs="Arial"/>
        </w:rPr>
      </w:pP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  <w:b/>
          <w:bCs/>
        </w:rPr>
        <w:t>Acolho</w:t>
      </w:r>
      <w:r w:rsidRPr="006659B9">
        <w:rPr>
          <w:rFonts w:ascii="Arial" w:hAnsi="Arial" w:cs="Arial"/>
        </w:rPr>
        <w:t xml:space="preserve"> a situação de </w:t>
      </w:r>
      <w:r w:rsidRPr="006659B9">
        <w:rPr>
          <w:rFonts w:ascii="Arial" w:hAnsi="Arial" w:cs="Arial"/>
          <w:b/>
          <w:bCs/>
        </w:rPr>
        <w:t>INEXIGIBILIDADE DE LICITAÇÃO</w:t>
      </w:r>
      <w:r w:rsidRPr="006659B9">
        <w:rPr>
          <w:rFonts w:ascii="Arial" w:hAnsi="Arial" w:cs="Arial"/>
        </w:rPr>
        <w:t xml:space="preserve"> por seus jurídicos fundamentos da Comissão Permanente de Licitação – CPL, </w:t>
      </w:r>
      <w:proofErr w:type="gramStart"/>
      <w:r w:rsidRPr="006659B9">
        <w:rPr>
          <w:rFonts w:ascii="Arial" w:hAnsi="Arial" w:cs="Arial"/>
        </w:rPr>
        <w:t>face a</w:t>
      </w:r>
      <w:proofErr w:type="gramEnd"/>
      <w:r w:rsidRPr="006659B9">
        <w:rPr>
          <w:rFonts w:ascii="Arial" w:hAnsi="Arial" w:cs="Arial"/>
        </w:rPr>
        <w:t xml:space="preserve"> documentação acostada para ratificar a dispensa de Licitação.</w:t>
      </w: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jc w:val="both"/>
        <w:rPr>
          <w:rFonts w:ascii="Arial" w:hAnsi="Arial" w:cs="Arial"/>
        </w:rPr>
      </w:pP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  <w:b/>
          <w:bCs/>
        </w:rPr>
        <w:t>Remeta-se</w:t>
      </w:r>
      <w:r w:rsidRPr="006659B9">
        <w:rPr>
          <w:rFonts w:ascii="Arial" w:hAnsi="Arial" w:cs="Arial"/>
        </w:rPr>
        <w:t xml:space="preserve"> à Assessoria Jurídica do Município, para fins de exame da legislação pertinente e aplicável.</w:t>
      </w: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jc w:val="both"/>
        <w:rPr>
          <w:rFonts w:ascii="Arial" w:hAnsi="Arial" w:cs="Arial"/>
        </w:rPr>
      </w:pP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  <w:t>Publique-se e cumpra-se, na forma definida pela referida Assessoria.</w:t>
      </w: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Gabinete da Presidência, em 08 de janeiro de 2019.</w:t>
      </w: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24340" w:rsidRDefault="006855BC" w:rsidP="006855BC">
      <w:pPr>
        <w:pStyle w:val="Ttulo6"/>
        <w:jc w:val="center"/>
        <w:rPr>
          <w:rFonts w:ascii="Arial" w:hAnsi="Arial" w:cs="Arial"/>
          <w:color w:val="auto"/>
        </w:rPr>
      </w:pPr>
      <w:r w:rsidRPr="00624340">
        <w:rPr>
          <w:rFonts w:ascii="Arial" w:hAnsi="Arial" w:cs="Arial"/>
          <w:color w:val="auto"/>
        </w:rPr>
        <w:t>Silvio Romero de Albuquerque</w:t>
      </w:r>
    </w:p>
    <w:p w:rsidR="006855BC" w:rsidRPr="006659B9" w:rsidRDefault="006855BC" w:rsidP="006855BC">
      <w:pPr>
        <w:jc w:val="center"/>
        <w:rPr>
          <w:rFonts w:ascii="Arial" w:hAnsi="Arial" w:cs="Arial"/>
          <w:b/>
          <w:bCs/>
        </w:rPr>
      </w:pPr>
      <w:r w:rsidRPr="006659B9">
        <w:rPr>
          <w:rFonts w:ascii="Arial" w:hAnsi="Arial" w:cs="Arial"/>
          <w:b/>
          <w:bCs/>
        </w:rPr>
        <w:t>Presidente</w:t>
      </w: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19" name="Imagem 19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</w:p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  <w:r w:rsidRPr="006659B9">
        <w:rPr>
          <w:rFonts w:ascii="Times New Roman" w:hAnsi="Times New Roman" w:cs="Times New Roman"/>
          <w:b/>
          <w:bCs/>
          <w:color w:val="auto"/>
          <w:sz w:val="28"/>
        </w:rPr>
        <w:t>ASSESSORIA JURÍDICA</w:t>
      </w:r>
    </w:p>
    <w:p w:rsidR="006855BC" w:rsidRPr="006659B9" w:rsidRDefault="006855BC" w:rsidP="006855BC"/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  <w:r w:rsidRPr="006659B9">
        <w:rPr>
          <w:rFonts w:ascii="Times New Roman" w:hAnsi="Times New Roman" w:cs="Times New Roman"/>
          <w:b/>
          <w:bCs/>
          <w:color w:val="auto"/>
          <w:sz w:val="28"/>
        </w:rPr>
        <w:t>INEXIGIBILIDADE DE LICITAÇÃO</w:t>
      </w:r>
    </w:p>
    <w:p w:rsidR="006855BC" w:rsidRPr="006659B9" w:rsidRDefault="006855BC" w:rsidP="006855BC"/>
    <w:p w:rsidR="006855BC" w:rsidRPr="006659B9" w:rsidRDefault="006855BC" w:rsidP="006855BC"/>
    <w:tbl>
      <w:tblPr>
        <w:tblW w:w="0" w:type="auto"/>
        <w:tblInd w:w="4030" w:type="dxa"/>
        <w:tblCellMar>
          <w:left w:w="70" w:type="dxa"/>
          <w:right w:w="70" w:type="dxa"/>
        </w:tblCellMar>
        <w:tblLook w:val="0000"/>
      </w:tblPr>
      <w:tblGrid>
        <w:gridCol w:w="1300"/>
        <w:gridCol w:w="4278"/>
      </w:tblGrid>
      <w:tr w:rsidR="006855BC" w:rsidRPr="006659B9" w:rsidTr="00A26CF6">
        <w:tc>
          <w:tcPr>
            <w:tcW w:w="130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Origem:</w:t>
            </w:r>
          </w:p>
        </w:tc>
        <w:tc>
          <w:tcPr>
            <w:tcW w:w="4278" w:type="dxa"/>
          </w:tcPr>
          <w:p w:rsidR="006855BC" w:rsidRPr="006659B9" w:rsidRDefault="006855BC" w:rsidP="00A26CF6">
            <w:pPr>
              <w:jc w:val="both"/>
            </w:pPr>
            <w:r w:rsidRPr="006659B9">
              <w:t xml:space="preserve">Exposição de Motivos nº 01/19, da </w:t>
            </w:r>
            <w:r w:rsidR="0042524C">
              <w:t>Tesouraria</w:t>
            </w:r>
            <w:r w:rsidRPr="006659B9">
              <w:t xml:space="preserve"> e Razões de Entendimento da CPL.</w:t>
            </w:r>
          </w:p>
        </w:tc>
      </w:tr>
      <w:tr w:rsidR="006855BC" w:rsidRPr="006659B9" w:rsidTr="00A26CF6">
        <w:tc>
          <w:tcPr>
            <w:tcW w:w="130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Assunto:</w:t>
            </w:r>
          </w:p>
        </w:tc>
        <w:tc>
          <w:tcPr>
            <w:tcW w:w="4278" w:type="dxa"/>
          </w:tcPr>
          <w:p w:rsidR="006855BC" w:rsidRPr="006659B9" w:rsidRDefault="006855BC" w:rsidP="00A26CF6">
            <w:pPr>
              <w:jc w:val="both"/>
            </w:pPr>
            <w:r w:rsidRPr="006659B9">
              <w:t>Contratação de Profissional de Notória Especialização para os Serviços de Assessoria Jurídica Legislativa e defesa junto ao Tribunal de Contas do Estado.</w:t>
            </w:r>
          </w:p>
        </w:tc>
      </w:tr>
      <w:tr w:rsidR="006855BC" w:rsidRPr="006659B9" w:rsidTr="00A26CF6">
        <w:tc>
          <w:tcPr>
            <w:tcW w:w="130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Anexo:</w:t>
            </w:r>
          </w:p>
        </w:tc>
        <w:tc>
          <w:tcPr>
            <w:tcW w:w="4278" w:type="dxa"/>
          </w:tcPr>
          <w:p w:rsidR="006855BC" w:rsidRPr="006659B9" w:rsidRDefault="006855BC" w:rsidP="00A26CF6">
            <w:r w:rsidRPr="006659B9">
              <w:t>Minuta de Contrato</w:t>
            </w:r>
          </w:p>
        </w:tc>
      </w:tr>
    </w:tbl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  <w:r w:rsidRPr="006659B9">
        <w:rPr>
          <w:rFonts w:ascii="Times New Roman" w:hAnsi="Times New Roman" w:cs="Times New Roman"/>
          <w:b/>
          <w:bCs/>
          <w:color w:val="auto"/>
          <w:sz w:val="28"/>
        </w:rPr>
        <w:t>PARECER</w:t>
      </w:r>
    </w:p>
    <w:p w:rsidR="006855BC" w:rsidRPr="006659B9" w:rsidRDefault="006855BC" w:rsidP="006855BC"/>
    <w:p w:rsidR="006855BC" w:rsidRPr="006659B9" w:rsidRDefault="006855BC" w:rsidP="006855BC">
      <w:pPr>
        <w:jc w:val="both"/>
      </w:pPr>
      <w:r w:rsidRPr="006659B9">
        <w:tab/>
      </w:r>
      <w:r w:rsidRPr="006659B9">
        <w:tab/>
        <w:t xml:space="preserve">Analisada a matéria, nos termos da Lei 8666/93 e considerando o teor dos documentos e informações apresentadas, esta Assessoria Jurídica é de parecer favorável ao reconhecimento da situação de </w:t>
      </w:r>
      <w:r w:rsidRPr="006659B9">
        <w:rPr>
          <w:b/>
          <w:bCs/>
        </w:rPr>
        <w:t>INEXIGIBILIDADE</w:t>
      </w:r>
      <w:r w:rsidRPr="006659B9">
        <w:t xml:space="preserve">, tal como se contém no despacho de acolhimento exarado </w:t>
      </w:r>
      <w:proofErr w:type="gramStart"/>
      <w:r w:rsidRPr="006659B9">
        <w:t>pela Chefe</w:t>
      </w:r>
      <w:proofErr w:type="gramEnd"/>
      <w:r w:rsidRPr="006659B9">
        <w:t xml:space="preserve"> do Poder </w:t>
      </w:r>
      <w:r w:rsidR="00223968">
        <w:t>Legislativo</w:t>
      </w:r>
      <w:r w:rsidRPr="006659B9">
        <w:t xml:space="preserve"> Municipal, o qual está inteiramente de acordo com o art. 25, inciso II,  da referida Lei:</w:t>
      </w:r>
    </w:p>
    <w:p w:rsidR="006855BC" w:rsidRPr="006659B9" w:rsidRDefault="006855BC" w:rsidP="006855BC">
      <w:pPr>
        <w:jc w:val="both"/>
      </w:pPr>
    </w:p>
    <w:p w:rsidR="006855BC" w:rsidRPr="006659B9" w:rsidRDefault="006855BC" w:rsidP="006855BC">
      <w:pPr>
        <w:pStyle w:val="Recuodecorpodetexto"/>
      </w:pPr>
      <w:proofErr w:type="gramStart"/>
      <w:r w:rsidRPr="006659B9">
        <w:t xml:space="preserve">“ </w:t>
      </w:r>
      <w:proofErr w:type="gramEnd"/>
      <w:r w:rsidRPr="006659B9">
        <w:t>Art. 25 – É inexigível a Licitação quando houver inviabilidade de competição, em especial:</w:t>
      </w:r>
    </w:p>
    <w:p w:rsidR="006855BC" w:rsidRPr="006659B9" w:rsidRDefault="006855BC" w:rsidP="006855BC">
      <w:pPr>
        <w:pStyle w:val="Recuodecorpodetexto"/>
      </w:pPr>
      <w:proofErr w:type="gramStart"/>
      <w:r w:rsidRPr="006659B9">
        <w:t>II – para a contratação de serviços técnicos enumerados no art. 13 desta lei, de natureza singular, com profissionais ou empresas de notória especialização, vedada a inexigibilidade para serviços de publicidade e divulgação.”</w:t>
      </w:r>
      <w:proofErr w:type="gramEnd"/>
    </w:p>
    <w:p w:rsidR="006855BC" w:rsidRPr="006659B9" w:rsidRDefault="006855BC" w:rsidP="006855BC">
      <w:pPr>
        <w:jc w:val="both"/>
      </w:pPr>
    </w:p>
    <w:p w:rsidR="006855BC" w:rsidRPr="006659B9" w:rsidRDefault="006855BC" w:rsidP="006855BC">
      <w:pPr>
        <w:jc w:val="both"/>
      </w:pPr>
      <w:r w:rsidRPr="006659B9">
        <w:tab/>
      </w:r>
      <w:r w:rsidRPr="006659B9">
        <w:tab/>
        <w:t xml:space="preserve">Esta Assessoria Jurídica sugere que seja </w:t>
      </w:r>
      <w:proofErr w:type="gramStart"/>
      <w:r w:rsidRPr="006659B9">
        <w:t>acostada ao Processo de Inexigibilidade, o Extrato do Contrato</w:t>
      </w:r>
      <w:proofErr w:type="gramEnd"/>
      <w:r w:rsidRPr="006659B9">
        <w:t>, conforme minuta em anexo, para os fins previstos na Lei Federal nº 8666/93.</w:t>
      </w:r>
    </w:p>
    <w:p w:rsidR="006855BC" w:rsidRPr="006659B9" w:rsidRDefault="006855BC" w:rsidP="006855BC">
      <w:pPr>
        <w:jc w:val="both"/>
      </w:pPr>
    </w:p>
    <w:p w:rsidR="006855BC" w:rsidRPr="006659B9" w:rsidRDefault="006855BC" w:rsidP="006855BC">
      <w:pPr>
        <w:jc w:val="both"/>
      </w:pPr>
    </w:p>
    <w:p w:rsidR="006855BC" w:rsidRPr="006659B9" w:rsidRDefault="006855BC" w:rsidP="006855BC">
      <w:pPr>
        <w:jc w:val="center"/>
      </w:pPr>
      <w:proofErr w:type="spellStart"/>
      <w:r w:rsidRPr="006659B9">
        <w:t>Caaporã-PB</w:t>
      </w:r>
      <w:proofErr w:type="spellEnd"/>
      <w:r w:rsidRPr="006659B9">
        <w:t>, em 09 de janeiro de 2019.</w:t>
      </w:r>
    </w:p>
    <w:p w:rsidR="006855BC" w:rsidRPr="006659B9" w:rsidRDefault="006855BC" w:rsidP="006855BC">
      <w:pPr>
        <w:jc w:val="both"/>
      </w:pPr>
    </w:p>
    <w:p w:rsidR="006855BC" w:rsidRPr="006659B9" w:rsidRDefault="006855BC" w:rsidP="006855BC">
      <w:pPr>
        <w:jc w:val="both"/>
      </w:pPr>
    </w:p>
    <w:p w:rsidR="006855BC" w:rsidRPr="006659B9" w:rsidRDefault="006855BC" w:rsidP="006855BC">
      <w:pPr>
        <w:jc w:val="both"/>
      </w:pP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22" name="Imagem 22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</w:p>
    <w:p w:rsidR="006855BC" w:rsidRPr="006659B9" w:rsidRDefault="006855BC" w:rsidP="006855BC"/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</w:p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  <w:r w:rsidRPr="006659B9">
        <w:rPr>
          <w:rFonts w:ascii="Times New Roman" w:hAnsi="Times New Roman" w:cs="Times New Roman"/>
          <w:b/>
          <w:bCs/>
          <w:color w:val="auto"/>
          <w:sz w:val="28"/>
        </w:rPr>
        <w:t>EXTRATO DE CONTRATO</w:t>
      </w:r>
    </w:p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  <w:r w:rsidRPr="006659B9">
        <w:rPr>
          <w:rFonts w:ascii="Times New Roman" w:hAnsi="Times New Roman" w:cs="Times New Roman"/>
          <w:b/>
          <w:bCs/>
          <w:color w:val="auto"/>
          <w:sz w:val="28"/>
        </w:rPr>
        <w:t>PROCESSO DE INEXIGIBILIDADE - CPL</w:t>
      </w:r>
    </w:p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/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3120"/>
        <w:gridCol w:w="6418"/>
      </w:tblGrid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Fundamento Legal: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jc w:val="both"/>
            </w:pPr>
            <w:r w:rsidRPr="006659B9">
              <w:t xml:space="preserve">Exposição de Motivos nº 01/19, da </w:t>
            </w:r>
            <w:r w:rsidR="0042524C">
              <w:t>Tesouraria</w:t>
            </w:r>
            <w:r w:rsidRPr="006659B9">
              <w:t>;</w:t>
            </w:r>
          </w:p>
          <w:p w:rsidR="006855BC" w:rsidRPr="006659B9" w:rsidRDefault="006855BC" w:rsidP="00A26CF6">
            <w:pPr>
              <w:jc w:val="both"/>
            </w:pPr>
            <w:proofErr w:type="gramStart"/>
            <w:r w:rsidRPr="006659B9">
              <w:t>art.</w:t>
            </w:r>
            <w:proofErr w:type="gramEnd"/>
            <w:r w:rsidRPr="006659B9">
              <w:t xml:space="preserve"> 25, inciso III, c/c o art. 13, inciso V da Lei Federal nº8.666/93.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Partes Contratantes: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jc w:val="both"/>
            </w:pPr>
            <w:r w:rsidRPr="006659B9">
              <w:t xml:space="preserve">Câmara Municipal de </w:t>
            </w:r>
            <w:proofErr w:type="spellStart"/>
            <w:r w:rsidRPr="006659B9">
              <w:t>Caaporã</w:t>
            </w:r>
            <w:proofErr w:type="spellEnd"/>
            <w:r w:rsidRPr="006659B9">
              <w:t xml:space="preserve"> e o </w:t>
            </w:r>
            <w:r w:rsidRPr="006659B9">
              <w:rPr>
                <w:bCs/>
              </w:rPr>
              <w:t xml:space="preserve">Escritório de Advocacia e Assessoria Jurídica “Marco </w:t>
            </w:r>
            <w:proofErr w:type="spellStart"/>
            <w:r w:rsidRPr="006659B9">
              <w:rPr>
                <w:bCs/>
              </w:rPr>
              <w:t>Villar</w:t>
            </w:r>
            <w:proofErr w:type="spellEnd"/>
            <w:r w:rsidRPr="006659B9">
              <w:rPr>
                <w:bCs/>
              </w:rPr>
              <w:t xml:space="preserve"> Advogados Associados”, </w:t>
            </w:r>
            <w:r w:rsidRPr="006659B9">
              <w:t xml:space="preserve">representado pelo advogado </w:t>
            </w:r>
            <w:r w:rsidRPr="006659B9">
              <w:rPr>
                <w:bCs/>
              </w:rPr>
              <w:t xml:space="preserve">Marco Aurélio de Medeiros </w:t>
            </w:r>
            <w:proofErr w:type="spellStart"/>
            <w:r w:rsidRPr="006659B9">
              <w:rPr>
                <w:bCs/>
              </w:rPr>
              <w:t>Villar</w:t>
            </w:r>
            <w:proofErr w:type="spellEnd"/>
            <w:r w:rsidRPr="006659B9">
              <w:rPr>
                <w:bCs/>
              </w:rPr>
              <w:t>, OAB- 12.902- PB</w:t>
            </w:r>
            <w:proofErr w:type="gramStart"/>
            <w:r w:rsidRPr="006659B9">
              <w:rPr>
                <w:bCs/>
              </w:rPr>
              <w:t xml:space="preserve">, </w:t>
            </w:r>
            <w:r w:rsidRPr="006659B9">
              <w:t>,</w:t>
            </w:r>
            <w:proofErr w:type="gramEnd"/>
            <w:r w:rsidRPr="006659B9">
              <w:t xml:space="preserve"> no valor total de R$ 36.000,00 (trinta e seis mil reais).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Objeto: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jc w:val="both"/>
            </w:pPr>
            <w:r w:rsidRPr="006659B9">
              <w:t>Contratação de Profissional de Notória Especialização para os Serviços de Assessoria Jurídica Legislativa e defesas junto ao Tribunal de Contas do estado.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Valor total: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jc w:val="both"/>
            </w:pPr>
            <w:r w:rsidRPr="006659B9">
              <w:t>R$</w:t>
            </w:r>
            <w:proofErr w:type="gramStart"/>
            <w:r w:rsidRPr="006659B9">
              <w:t>36.000,00 trinta e seis mil reais)</w:t>
            </w:r>
            <w:proofErr w:type="gramEnd"/>
            <w:r w:rsidRPr="006659B9">
              <w:t>..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Unidade Orçamentária: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jc w:val="both"/>
            </w:pPr>
            <w:r w:rsidRPr="006659B9">
              <w:t xml:space="preserve">Câmara Municipal de </w:t>
            </w:r>
            <w:proofErr w:type="spellStart"/>
            <w:r w:rsidRPr="006659B9">
              <w:t>Caaporã</w:t>
            </w:r>
            <w:proofErr w:type="spellEnd"/>
            <w:r w:rsidRPr="006659B9">
              <w:t>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Categoria Econômica: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jc w:val="both"/>
            </w:pPr>
            <w:r w:rsidRPr="006659B9">
              <w:t>3390.35 – Serviços de Consultoria.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Vigência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jc w:val="both"/>
            </w:pPr>
            <w:r w:rsidRPr="006659B9">
              <w:t>Da data da homologação até o dia 31 de dezembro de 2019.</w:t>
            </w:r>
          </w:p>
        </w:tc>
      </w:tr>
    </w:tbl>
    <w:p w:rsidR="006855BC" w:rsidRPr="006659B9" w:rsidRDefault="006855BC" w:rsidP="006855BC"/>
    <w:p w:rsidR="006855BC" w:rsidRPr="006659B9" w:rsidRDefault="006855BC" w:rsidP="006855BC"/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25" name="Imagem 25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rFonts w:ascii="Tahoma" w:hAnsi="Tahoma"/>
          <w:sz w:val="18"/>
        </w:rPr>
        <w:t>ESTADO DA PARAÍBA</w:t>
      </w:r>
    </w:p>
    <w:p w:rsidR="006855BC" w:rsidRPr="006659B9" w:rsidRDefault="006855BC" w:rsidP="006855BC">
      <w:pPr>
        <w:pStyle w:val="Ttulo1"/>
      </w:pPr>
      <w:r w:rsidRPr="006659B9">
        <w:t xml:space="preserve">Câmara Municipal de </w:t>
      </w:r>
      <w:proofErr w:type="spellStart"/>
      <w:r w:rsidRPr="006659B9">
        <w:t>Caaporã</w:t>
      </w:r>
      <w:proofErr w:type="spellEnd"/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</w:p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  <w:r w:rsidRPr="006659B9">
        <w:rPr>
          <w:rFonts w:ascii="Times New Roman" w:hAnsi="Times New Roman" w:cs="Times New Roman"/>
          <w:b/>
          <w:bCs/>
          <w:color w:val="auto"/>
          <w:sz w:val="28"/>
        </w:rPr>
        <w:t>EXTRATO DE INEXIGIBILIDADE</w:t>
      </w:r>
    </w:p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</w:rPr>
      </w:pPr>
      <w:r w:rsidRPr="006659B9">
        <w:rPr>
          <w:rFonts w:ascii="Times New Roman" w:hAnsi="Times New Roman" w:cs="Times New Roman"/>
          <w:b/>
          <w:bCs/>
          <w:color w:val="auto"/>
        </w:rPr>
        <w:t>COMISSÃO PERMANENTE DE LICITAÇÃO - CPL</w:t>
      </w:r>
    </w:p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/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3120"/>
        <w:gridCol w:w="6418"/>
      </w:tblGrid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spacing w:line="360" w:lineRule="auto"/>
              <w:rPr>
                <w:b/>
                <w:bCs/>
              </w:rPr>
            </w:pPr>
            <w:r w:rsidRPr="006659B9">
              <w:rPr>
                <w:b/>
                <w:bCs/>
              </w:rPr>
              <w:t>Processo: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spacing w:line="360" w:lineRule="auto"/>
              <w:jc w:val="both"/>
            </w:pPr>
            <w:r w:rsidRPr="006659B9">
              <w:t>Exposição de Motivos nº 01/19.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spacing w:line="360" w:lineRule="auto"/>
              <w:rPr>
                <w:b/>
                <w:bCs/>
              </w:rPr>
            </w:pPr>
            <w:r w:rsidRPr="006659B9">
              <w:rPr>
                <w:b/>
                <w:bCs/>
              </w:rPr>
              <w:t>Origem:</w:t>
            </w:r>
          </w:p>
        </w:tc>
        <w:tc>
          <w:tcPr>
            <w:tcW w:w="6418" w:type="dxa"/>
          </w:tcPr>
          <w:p w:rsidR="006855BC" w:rsidRPr="006659B9" w:rsidRDefault="0042524C" w:rsidP="00A26CF6">
            <w:pPr>
              <w:spacing w:line="360" w:lineRule="auto"/>
              <w:jc w:val="both"/>
              <w:rPr>
                <w:b/>
                <w:bCs/>
              </w:rPr>
            </w:pPr>
            <w:r>
              <w:t>Tesouraria</w:t>
            </w:r>
            <w:r w:rsidR="006855BC" w:rsidRPr="006659B9">
              <w:t>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spacing w:line="360" w:lineRule="auto"/>
              <w:rPr>
                <w:b/>
                <w:bCs/>
              </w:rPr>
            </w:pPr>
            <w:r w:rsidRPr="006659B9">
              <w:rPr>
                <w:b/>
                <w:bCs/>
              </w:rPr>
              <w:t>Objeto: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spacing w:line="360" w:lineRule="auto"/>
              <w:jc w:val="both"/>
            </w:pPr>
            <w:r w:rsidRPr="006659B9">
              <w:t>Contratação de Profissional de Notória Especialização do Setor Jurídico para a prestação dos serviços de Assessoria Jurídica Legislativa e defesas junto ao Tribunal de Contas do Estado.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spacing w:line="360" w:lineRule="auto"/>
              <w:rPr>
                <w:b/>
                <w:bCs/>
              </w:rPr>
            </w:pPr>
            <w:r w:rsidRPr="006659B9">
              <w:rPr>
                <w:b/>
                <w:bCs/>
              </w:rPr>
              <w:t>Fundamentação Legal: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spacing w:line="360" w:lineRule="auto"/>
              <w:jc w:val="both"/>
            </w:pPr>
            <w:r w:rsidRPr="006659B9">
              <w:t>Art. 25, inciso II, c/c o art. 13, inciso V, da Lei Federal nº 8666/93.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spacing w:line="360" w:lineRule="auto"/>
              <w:rPr>
                <w:b/>
                <w:bCs/>
              </w:rPr>
            </w:pPr>
            <w:r w:rsidRPr="006659B9">
              <w:rPr>
                <w:b/>
                <w:bCs/>
              </w:rPr>
              <w:t>Solicitação:</w:t>
            </w:r>
          </w:p>
        </w:tc>
        <w:tc>
          <w:tcPr>
            <w:tcW w:w="6418" w:type="dxa"/>
          </w:tcPr>
          <w:p w:rsidR="006855BC" w:rsidRPr="006659B9" w:rsidRDefault="0042524C" w:rsidP="00A26CF6">
            <w:pPr>
              <w:spacing w:line="360" w:lineRule="auto"/>
              <w:jc w:val="both"/>
            </w:pPr>
            <w:r>
              <w:t>Tesouraria</w:t>
            </w:r>
            <w:r w:rsidR="006855BC" w:rsidRPr="006659B9">
              <w:t>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spacing w:line="360" w:lineRule="auto"/>
              <w:rPr>
                <w:b/>
                <w:bCs/>
              </w:rPr>
            </w:pPr>
            <w:r w:rsidRPr="006659B9">
              <w:rPr>
                <w:b/>
                <w:bCs/>
              </w:rPr>
              <w:t>Ratificação: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spacing w:line="360" w:lineRule="auto"/>
              <w:jc w:val="both"/>
            </w:pPr>
            <w:r w:rsidRPr="006659B9">
              <w:t>Presidência</w:t>
            </w:r>
          </w:p>
        </w:tc>
      </w:tr>
    </w:tbl>
    <w:p w:rsidR="006855BC" w:rsidRPr="006659B9" w:rsidRDefault="006855BC" w:rsidP="006855BC"/>
    <w:p w:rsidR="006855BC" w:rsidRPr="006659B9" w:rsidRDefault="006855BC" w:rsidP="006855BC"/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28" name="Imagem 28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  <w:r w:rsidRPr="006659B9">
        <w:rPr>
          <w:b/>
          <w:bCs/>
          <w:color w:val="auto"/>
          <w:sz w:val="28"/>
        </w:rPr>
        <w:t>TERMO DE ENCERRAMENTO</w:t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jc w:val="both"/>
        <w:rPr>
          <w:rFonts w:ascii="Arial" w:hAnsi="Arial" w:cs="Arial"/>
        </w:rPr>
      </w:pP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  <w:t xml:space="preserve">A Comissão Permanente de Licitação – </w:t>
      </w:r>
      <w:r w:rsidR="00223968">
        <w:rPr>
          <w:rFonts w:ascii="Arial" w:hAnsi="Arial" w:cs="Arial"/>
        </w:rPr>
        <w:t>CPL</w:t>
      </w:r>
      <w:r w:rsidRPr="006659B9">
        <w:rPr>
          <w:rFonts w:ascii="Arial" w:hAnsi="Arial" w:cs="Arial"/>
        </w:rPr>
        <w:t xml:space="preserve">, da Câmara Municipal de </w:t>
      </w:r>
      <w:proofErr w:type="spellStart"/>
      <w:r w:rsidRPr="006659B9">
        <w:rPr>
          <w:rFonts w:ascii="Arial" w:hAnsi="Arial" w:cs="Arial"/>
        </w:rPr>
        <w:t>Caaporã</w:t>
      </w:r>
      <w:proofErr w:type="spellEnd"/>
      <w:r w:rsidRPr="006659B9">
        <w:rPr>
          <w:rFonts w:ascii="Arial" w:hAnsi="Arial" w:cs="Arial"/>
        </w:rPr>
        <w:t xml:space="preserve">, Estado da Paraíba, encerra os trabalhos referentes ao Processo de </w:t>
      </w:r>
      <w:r w:rsidRPr="006659B9">
        <w:rPr>
          <w:rFonts w:ascii="Arial" w:hAnsi="Arial" w:cs="Arial"/>
          <w:b/>
          <w:bCs/>
        </w:rPr>
        <w:t>INEXIGIBILIDADE DE LICITAÇÃO Nº 01/19</w:t>
      </w:r>
      <w:r w:rsidRPr="006659B9">
        <w:rPr>
          <w:rFonts w:ascii="Arial" w:hAnsi="Arial" w:cs="Arial"/>
        </w:rPr>
        <w:t xml:space="preserve">, acobertada pelo art. 25, inciso II, c/c o art. 13, inciso V, da Lei Federal nº 8666/93, que objetiva a contratação de Profissional de Notória Especialização para os Serviços de Assessoria Jurídica Legislativa e Defesa Junto ao Tribunal de Contas do Estado, no valor total de </w:t>
      </w:r>
      <w:r w:rsidRPr="006659B9">
        <w:rPr>
          <w:rFonts w:ascii="Arial" w:hAnsi="Arial" w:cs="Arial"/>
          <w:b/>
          <w:bCs/>
        </w:rPr>
        <w:t>R$ 36.000,00 (trinta e seis</w:t>
      </w:r>
      <w:proofErr w:type="gramStart"/>
      <w:r w:rsidRPr="006659B9">
        <w:rPr>
          <w:rFonts w:ascii="Arial" w:hAnsi="Arial" w:cs="Arial"/>
          <w:b/>
          <w:bCs/>
        </w:rPr>
        <w:t xml:space="preserve">  </w:t>
      </w:r>
      <w:proofErr w:type="gramEnd"/>
      <w:r w:rsidRPr="006659B9">
        <w:rPr>
          <w:rFonts w:ascii="Arial" w:hAnsi="Arial" w:cs="Arial"/>
          <w:b/>
          <w:bCs/>
        </w:rPr>
        <w:t>mil reais)</w:t>
      </w:r>
      <w:r w:rsidRPr="006659B9">
        <w:rPr>
          <w:rFonts w:ascii="Arial" w:hAnsi="Arial" w:cs="Arial"/>
        </w:rPr>
        <w:t xml:space="preserve">, que se dará da data da homologação até o dia 31 de dezembro de 2019, no qual foi qualificado o </w:t>
      </w:r>
      <w:r w:rsidRPr="006659B9">
        <w:rPr>
          <w:rFonts w:ascii="Arial" w:hAnsi="Arial" w:cs="Arial"/>
          <w:b/>
          <w:bCs/>
        </w:rPr>
        <w:t xml:space="preserve">Escritório de Advocacia e Assessoria Jurídica “Marco </w:t>
      </w:r>
      <w:proofErr w:type="spellStart"/>
      <w:r w:rsidRPr="006659B9">
        <w:rPr>
          <w:rFonts w:ascii="Arial" w:hAnsi="Arial" w:cs="Arial"/>
          <w:b/>
          <w:bCs/>
        </w:rPr>
        <w:t>Villar</w:t>
      </w:r>
      <w:proofErr w:type="spellEnd"/>
      <w:r w:rsidRPr="006659B9">
        <w:rPr>
          <w:rFonts w:ascii="Arial" w:hAnsi="Arial" w:cs="Arial"/>
          <w:b/>
          <w:bCs/>
        </w:rPr>
        <w:t xml:space="preserve"> Advogados Associados”, </w:t>
      </w:r>
      <w:r w:rsidRPr="006659B9">
        <w:rPr>
          <w:rFonts w:ascii="Arial" w:hAnsi="Arial" w:cs="Arial"/>
        </w:rPr>
        <w:t xml:space="preserve">representado pelo advogado </w:t>
      </w:r>
      <w:r w:rsidRPr="006659B9">
        <w:rPr>
          <w:rFonts w:ascii="Arial" w:hAnsi="Arial" w:cs="Arial"/>
          <w:b/>
          <w:bCs/>
        </w:rPr>
        <w:t xml:space="preserve">Marco Aurélio de Medeiros </w:t>
      </w:r>
      <w:proofErr w:type="spellStart"/>
      <w:r w:rsidRPr="006659B9">
        <w:rPr>
          <w:rFonts w:ascii="Arial" w:hAnsi="Arial" w:cs="Arial"/>
          <w:b/>
          <w:bCs/>
        </w:rPr>
        <w:t>Villar</w:t>
      </w:r>
      <w:proofErr w:type="spellEnd"/>
      <w:r w:rsidRPr="006659B9">
        <w:rPr>
          <w:rFonts w:ascii="Arial" w:hAnsi="Arial" w:cs="Arial"/>
          <w:b/>
          <w:bCs/>
        </w:rPr>
        <w:t>, OAB- 12.902- PB</w:t>
      </w:r>
      <w:r w:rsidRPr="006659B9">
        <w:rPr>
          <w:rFonts w:ascii="Arial" w:hAnsi="Arial" w:cs="Arial"/>
        </w:rPr>
        <w:t>, advogado com vasta experiência profissional e de absoluta confiança para o desempenho desta função, conforme proposta anexa a exposição de motivos, submetendo o presente Termo de Encerramento a Excelentíssimo Senhor Presidente da Câmara para as devidas providências cabíveis.</w:t>
      </w: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  <w:proofErr w:type="spellStart"/>
      <w:r w:rsidRPr="006659B9">
        <w:rPr>
          <w:rFonts w:ascii="Arial" w:hAnsi="Arial" w:cs="Arial"/>
        </w:rPr>
        <w:t>Caaporã-PB</w:t>
      </w:r>
      <w:proofErr w:type="spellEnd"/>
      <w:r w:rsidRPr="006659B9">
        <w:rPr>
          <w:rFonts w:ascii="Arial" w:hAnsi="Arial" w:cs="Arial"/>
        </w:rPr>
        <w:t>, 10 de janeiro de 2019.</w:t>
      </w: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Ana Beatriz Ferreira Monteiro dos Santos</w:t>
      </w:r>
    </w:p>
    <w:p w:rsidR="006855BC" w:rsidRPr="006659B9" w:rsidRDefault="006855BC" w:rsidP="006855BC">
      <w:pPr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Presidente</w:t>
      </w: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Verônica Alves da Silva</w:t>
      </w:r>
    </w:p>
    <w:p w:rsidR="006855BC" w:rsidRPr="006659B9" w:rsidRDefault="006855BC" w:rsidP="006855BC">
      <w:pPr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Membro</w:t>
      </w: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José Vieira de Albuquerque Filho</w:t>
      </w:r>
    </w:p>
    <w:p w:rsidR="006855BC" w:rsidRPr="006659B9" w:rsidRDefault="006855BC" w:rsidP="006855BC">
      <w:pPr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Membro</w:t>
      </w:r>
    </w:p>
    <w:p w:rsidR="006855BC" w:rsidRPr="006659B9" w:rsidRDefault="006855BC" w:rsidP="006855BC">
      <w:pPr>
        <w:jc w:val="both"/>
      </w:pP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31" name="Imagem 31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  <w:r w:rsidRPr="006659B9">
        <w:rPr>
          <w:b/>
          <w:bCs/>
          <w:color w:val="auto"/>
          <w:sz w:val="28"/>
        </w:rPr>
        <w:t>TERMO DE RATIFICAÇÃO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ind w:firstLine="1440"/>
        <w:jc w:val="both"/>
        <w:rPr>
          <w:rFonts w:ascii="Arial" w:hAnsi="Arial" w:cs="Arial"/>
        </w:rPr>
      </w:pP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  <w:t xml:space="preserve">Em vista dos argumentos jurídicos fundamentados e apresentados, acolho, na íntegra, todas as manifestações proferidas pela Comissão Permanente de Licitação – </w:t>
      </w:r>
      <w:r w:rsidR="00223968">
        <w:rPr>
          <w:rFonts w:ascii="Arial" w:hAnsi="Arial" w:cs="Arial"/>
        </w:rPr>
        <w:t>CPL</w:t>
      </w:r>
      <w:r w:rsidRPr="006659B9">
        <w:rPr>
          <w:rFonts w:ascii="Arial" w:hAnsi="Arial" w:cs="Arial"/>
        </w:rPr>
        <w:t xml:space="preserve">, em face da documentação acostada e </w:t>
      </w:r>
      <w:r w:rsidRPr="006659B9">
        <w:rPr>
          <w:rFonts w:ascii="Arial" w:hAnsi="Arial" w:cs="Arial"/>
          <w:b/>
          <w:bCs/>
        </w:rPr>
        <w:t>RATIFICO</w:t>
      </w:r>
      <w:r w:rsidRPr="006659B9">
        <w:rPr>
          <w:rFonts w:ascii="Arial" w:hAnsi="Arial" w:cs="Arial"/>
        </w:rPr>
        <w:t xml:space="preserve"> a </w:t>
      </w:r>
      <w:r w:rsidRPr="006659B9">
        <w:rPr>
          <w:rFonts w:ascii="Arial" w:hAnsi="Arial" w:cs="Arial"/>
          <w:b/>
          <w:bCs/>
        </w:rPr>
        <w:t>INEXIGIBILIDADE DE LICITAÇÃO Nº 01/19</w:t>
      </w:r>
      <w:r w:rsidRPr="006659B9">
        <w:rPr>
          <w:rFonts w:ascii="Arial" w:hAnsi="Arial" w:cs="Arial"/>
        </w:rPr>
        <w:t xml:space="preserve">, que objetiva a contratação de Profissional de Notória Especialização para os </w:t>
      </w:r>
      <w:r w:rsidRPr="006659B9">
        <w:rPr>
          <w:rFonts w:ascii="Arial" w:hAnsi="Arial" w:cs="Arial"/>
          <w:u w:val="single"/>
        </w:rPr>
        <w:t>Serviços de Assessoria Jurídica Legislativa e Defesas no Tribunal de Contas do Estado da Paraíba</w:t>
      </w:r>
      <w:r w:rsidRPr="006659B9">
        <w:rPr>
          <w:rFonts w:ascii="Arial" w:hAnsi="Arial" w:cs="Arial"/>
        </w:rPr>
        <w:t>, no valor total de R$ 36.000,00 (trinta e seis</w:t>
      </w:r>
      <w:proofErr w:type="gramStart"/>
      <w:r w:rsidRPr="006659B9">
        <w:rPr>
          <w:rFonts w:ascii="Arial" w:hAnsi="Arial" w:cs="Arial"/>
        </w:rPr>
        <w:t xml:space="preserve">  </w:t>
      </w:r>
      <w:proofErr w:type="gramEnd"/>
      <w:r w:rsidRPr="006659B9">
        <w:rPr>
          <w:rFonts w:ascii="Arial" w:hAnsi="Arial" w:cs="Arial"/>
        </w:rPr>
        <w:t>mil reais), no período da data da homologação até 31 de dezembro de 2019, podendo ser renovado em comum acordo de ambas as partes, conforme estabelecido no contrato.</w:t>
      </w:r>
    </w:p>
    <w:p w:rsidR="006855BC" w:rsidRPr="006659B9" w:rsidRDefault="006855BC" w:rsidP="006855BC">
      <w:pPr>
        <w:spacing w:line="360" w:lineRule="auto"/>
        <w:jc w:val="both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both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  <w:proofErr w:type="spellStart"/>
      <w:r w:rsidRPr="006659B9">
        <w:rPr>
          <w:rFonts w:ascii="Arial" w:hAnsi="Arial" w:cs="Arial"/>
        </w:rPr>
        <w:t>Caaporã-PB</w:t>
      </w:r>
      <w:proofErr w:type="spellEnd"/>
      <w:r w:rsidRPr="006659B9">
        <w:rPr>
          <w:rFonts w:ascii="Arial" w:hAnsi="Arial" w:cs="Arial"/>
        </w:rPr>
        <w:t>, 10 de janeiro de 2019.</w:t>
      </w: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Silvio Romero de Albuquerque</w:t>
      </w: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Presidente</w:t>
      </w: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34" name="Imagem 34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/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  <w:r w:rsidRPr="006659B9">
        <w:rPr>
          <w:b/>
          <w:bCs/>
          <w:color w:val="auto"/>
          <w:sz w:val="28"/>
        </w:rPr>
        <w:t>HOMOLOGAÇÃO E ADJUDICAÇÃO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both"/>
        <w:rPr>
          <w:rFonts w:ascii="Arial" w:hAnsi="Arial" w:cs="Arial"/>
        </w:rPr>
      </w:pP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  <w:b/>
          <w:bCs/>
        </w:rPr>
        <w:t>HOMOLOGO</w:t>
      </w:r>
      <w:r w:rsidRPr="006659B9">
        <w:rPr>
          <w:rFonts w:ascii="Arial" w:hAnsi="Arial" w:cs="Arial"/>
        </w:rPr>
        <w:t xml:space="preserve"> o presente processo de </w:t>
      </w:r>
      <w:r w:rsidRPr="006659B9">
        <w:rPr>
          <w:rFonts w:ascii="Arial" w:hAnsi="Arial" w:cs="Arial"/>
          <w:b/>
          <w:bCs/>
        </w:rPr>
        <w:t>INEXIGIBILIDADE DE LICITAÇÃO Nº 01/19</w:t>
      </w:r>
      <w:r w:rsidRPr="006659B9">
        <w:rPr>
          <w:rFonts w:ascii="Arial" w:hAnsi="Arial" w:cs="Arial"/>
        </w:rPr>
        <w:t xml:space="preserve">, de acordo com o parecer da Comissão Permanente de Licitação – </w:t>
      </w:r>
      <w:r w:rsidR="00223968">
        <w:rPr>
          <w:rFonts w:ascii="Arial" w:hAnsi="Arial" w:cs="Arial"/>
        </w:rPr>
        <w:t>CPL</w:t>
      </w:r>
      <w:r w:rsidRPr="006659B9">
        <w:rPr>
          <w:rFonts w:ascii="Arial" w:hAnsi="Arial" w:cs="Arial"/>
        </w:rPr>
        <w:t>, contida no Termo de Encerramento, ouvida a Assessoria Jurídica.</w:t>
      </w:r>
    </w:p>
    <w:p w:rsidR="006855BC" w:rsidRPr="006659B9" w:rsidRDefault="006855BC" w:rsidP="006855BC">
      <w:pPr>
        <w:spacing w:line="360" w:lineRule="auto"/>
        <w:jc w:val="both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ind w:firstLine="1440"/>
        <w:jc w:val="both"/>
        <w:rPr>
          <w:rFonts w:ascii="Arial" w:hAnsi="Arial" w:cs="Arial"/>
        </w:rPr>
      </w:pPr>
      <w:r w:rsidRPr="006659B9">
        <w:rPr>
          <w:rFonts w:ascii="Arial" w:hAnsi="Arial" w:cs="Arial"/>
        </w:rPr>
        <w:t xml:space="preserve">Faço a </w:t>
      </w:r>
      <w:r w:rsidRPr="006659B9">
        <w:rPr>
          <w:rFonts w:ascii="Arial" w:hAnsi="Arial" w:cs="Arial"/>
          <w:b/>
          <w:bCs/>
        </w:rPr>
        <w:t>ADJUDICAÇÃO</w:t>
      </w:r>
      <w:r w:rsidRPr="006659B9">
        <w:rPr>
          <w:rFonts w:ascii="Arial" w:hAnsi="Arial" w:cs="Arial"/>
        </w:rPr>
        <w:t xml:space="preserve"> do seu objeto em favor do </w:t>
      </w:r>
      <w:r w:rsidRPr="006659B9">
        <w:rPr>
          <w:rFonts w:ascii="Arial" w:hAnsi="Arial" w:cs="Arial"/>
          <w:b/>
          <w:bCs/>
        </w:rPr>
        <w:t xml:space="preserve">Escritório de Advocacia e Assessoria Jurídica “Marco </w:t>
      </w:r>
      <w:proofErr w:type="spellStart"/>
      <w:r w:rsidRPr="006659B9">
        <w:rPr>
          <w:rFonts w:ascii="Arial" w:hAnsi="Arial" w:cs="Arial"/>
          <w:b/>
          <w:bCs/>
        </w:rPr>
        <w:t>Villar</w:t>
      </w:r>
      <w:proofErr w:type="spellEnd"/>
      <w:r w:rsidRPr="006659B9">
        <w:rPr>
          <w:rFonts w:ascii="Arial" w:hAnsi="Arial" w:cs="Arial"/>
          <w:b/>
          <w:bCs/>
        </w:rPr>
        <w:t xml:space="preserve"> Advogados Associados”, </w:t>
      </w:r>
      <w:r w:rsidRPr="006659B9">
        <w:rPr>
          <w:rFonts w:ascii="Arial" w:hAnsi="Arial" w:cs="Arial"/>
        </w:rPr>
        <w:t xml:space="preserve">representado pelo advogado </w:t>
      </w:r>
      <w:r w:rsidRPr="006659B9">
        <w:rPr>
          <w:rFonts w:ascii="Arial" w:hAnsi="Arial" w:cs="Arial"/>
          <w:b/>
          <w:bCs/>
        </w:rPr>
        <w:t xml:space="preserve">Marco Aurélio de Medeiros </w:t>
      </w:r>
      <w:proofErr w:type="spellStart"/>
      <w:r w:rsidRPr="006659B9">
        <w:rPr>
          <w:rFonts w:ascii="Arial" w:hAnsi="Arial" w:cs="Arial"/>
          <w:b/>
          <w:bCs/>
        </w:rPr>
        <w:t>Villar</w:t>
      </w:r>
      <w:proofErr w:type="spellEnd"/>
      <w:r w:rsidRPr="006659B9">
        <w:rPr>
          <w:rFonts w:ascii="Arial" w:hAnsi="Arial" w:cs="Arial"/>
          <w:b/>
          <w:bCs/>
        </w:rPr>
        <w:t>, OAB- 12.902- PB</w:t>
      </w:r>
      <w:proofErr w:type="gramStart"/>
      <w:r w:rsidRPr="006659B9">
        <w:rPr>
          <w:rFonts w:ascii="Arial" w:hAnsi="Arial" w:cs="Arial"/>
          <w:b/>
          <w:bCs/>
        </w:rPr>
        <w:t xml:space="preserve">, </w:t>
      </w:r>
      <w:r w:rsidRPr="006659B9">
        <w:rPr>
          <w:rFonts w:ascii="Arial" w:hAnsi="Arial" w:cs="Arial"/>
        </w:rPr>
        <w:t>,</w:t>
      </w:r>
      <w:proofErr w:type="gramEnd"/>
      <w:r w:rsidRPr="006659B9">
        <w:rPr>
          <w:rFonts w:ascii="Arial" w:hAnsi="Arial" w:cs="Arial"/>
        </w:rPr>
        <w:t xml:space="preserve"> no valor total de R$ 36.000,00 (trinta e seis mil reais).</w:t>
      </w:r>
    </w:p>
    <w:p w:rsidR="006855BC" w:rsidRPr="006659B9" w:rsidRDefault="006855BC" w:rsidP="006855BC">
      <w:pPr>
        <w:spacing w:line="360" w:lineRule="auto"/>
        <w:jc w:val="both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both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  <w:proofErr w:type="spellStart"/>
      <w:r w:rsidRPr="006659B9">
        <w:rPr>
          <w:rFonts w:ascii="Arial" w:hAnsi="Arial" w:cs="Arial"/>
        </w:rPr>
        <w:t>Caaporã-PB</w:t>
      </w:r>
      <w:proofErr w:type="spellEnd"/>
      <w:r w:rsidRPr="006659B9">
        <w:rPr>
          <w:rFonts w:ascii="Arial" w:hAnsi="Arial" w:cs="Arial"/>
        </w:rPr>
        <w:t>, 10 de janeiro de 2019.</w:t>
      </w: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Silvio Romero de Albuquerque</w:t>
      </w: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Presidente</w:t>
      </w: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B7136F" w:rsidRPr="006659B9" w:rsidRDefault="00B7136F"/>
    <w:sectPr w:rsidR="00B7136F" w:rsidRPr="006659B9" w:rsidSect="00244E22">
      <w:pgSz w:w="11907" w:h="16840" w:code="9"/>
      <w:pgMar w:top="567" w:right="1021" w:bottom="170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F49BD"/>
    <w:multiLevelType w:val="hybridMultilevel"/>
    <w:tmpl w:val="308852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C23BA4"/>
    <w:rsid w:val="00095BB5"/>
    <w:rsid w:val="001A402D"/>
    <w:rsid w:val="001D5A89"/>
    <w:rsid w:val="00223968"/>
    <w:rsid w:val="00244E22"/>
    <w:rsid w:val="003D3F99"/>
    <w:rsid w:val="0042524C"/>
    <w:rsid w:val="00522280"/>
    <w:rsid w:val="005344F2"/>
    <w:rsid w:val="00624340"/>
    <w:rsid w:val="006659B9"/>
    <w:rsid w:val="006855BC"/>
    <w:rsid w:val="008A2AED"/>
    <w:rsid w:val="00B7136F"/>
    <w:rsid w:val="00C2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F2"/>
    <w:rPr>
      <w:sz w:val="24"/>
      <w:szCs w:val="24"/>
    </w:rPr>
  </w:style>
  <w:style w:type="paragraph" w:styleId="Ttulo1">
    <w:name w:val="heading 1"/>
    <w:basedOn w:val="Normal"/>
    <w:next w:val="Normal"/>
    <w:qFormat/>
    <w:rsid w:val="005344F2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5344F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5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5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55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55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55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5BC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55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6855BC"/>
    <w:pPr>
      <w:spacing w:line="360" w:lineRule="auto"/>
      <w:jc w:val="both"/>
    </w:pPr>
    <w:rPr>
      <w:rFonts w:ascii="Courier New" w:hAnsi="Courier New" w:cs="Courier New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6855BC"/>
    <w:rPr>
      <w:rFonts w:ascii="Courier New" w:hAnsi="Courier New" w:cs="Courier New"/>
      <w:sz w:val="28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55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55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855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855BC"/>
    <w:rPr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55B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55B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55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1845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DA PARAÍBA</vt:lpstr>
    </vt:vector>
  </TitlesOfParts>
  <Company>PREFEITURA DE LUCENA</Company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DA PARAÍBA</dc:title>
  <dc:creator>FINANCAS</dc:creator>
  <cp:lastModifiedBy>flavio1</cp:lastModifiedBy>
  <cp:revision>10</cp:revision>
  <cp:lastPrinted>2005-04-19T14:28:00Z</cp:lastPrinted>
  <dcterms:created xsi:type="dcterms:W3CDTF">2019-05-21T10:38:00Z</dcterms:created>
  <dcterms:modified xsi:type="dcterms:W3CDTF">2019-05-21T11:11:00Z</dcterms:modified>
</cp:coreProperties>
</file>