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25" w:rsidRDefault="000016D3" w:rsidP="000016D3">
      <w:pPr>
        <w:jc w:val="center"/>
      </w:pPr>
      <w:r>
        <w:rPr>
          <w:b/>
          <w:noProof/>
          <w:sz w:val="18"/>
          <w:lang w:eastAsia="pt-BR"/>
        </w:rPr>
        <w:drawing>
          <wp:inline distT="0" distB="0" distL="0" distR="0">
            <wp:extent cx="806823" cy="967655"/>
            <wp:effectExtent l="0" t="0" r="0" b="4445"/>
            <wp:docPr id="1" name="Imagem 1" descr="Brasão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legisl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6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D3" w:rsidRPr="000016D3" w:rsidRDefault="000016D3" w:rsidP="000016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16D3">
        <w:rPr>
          <w:rFonts w:ascii="Arial" w:hAnsi="Arial" w:cs="Arial"/>
          <w:b/>
          <w:sz w:val="28"/>
          <w:szCs w:val="28"/>
        </w:rPr>
        <w:t>ESTADO DA PARAÍBA</w:t>
      </w:r>
    </w:p>
    <w:p w:rsidR="00AF26B5" w:rsidRPr="000016D3" w:rsidRDefault="000016D3" w:rsidP="000016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16D3">
        <w:rPr>
          <w:rFonts w:ascii="Arial" w:hAnsi="Arial" w:cs="Arial"/>
          <w:b/>
          <w:sz w:val="28"/>
          <w:szCs w:val="28"/>
        </w:rPr>
        <w:t>CÂMARA MUNICIPAL DE CAAPORÃ</w:t>
      </w:r>
    </w:p>
    <w:p w:rsidR="000016D3" w:rsidRDefault="000016D3" w:rsidP="000016D3">
      <w:pPr>
        <w:jc w:val="center"/>
      </w:pPr>
      <w:r>
        <w:t xml:space="preserve">Rua Salomão Veloso, 90 – </w:t>
      </w:r>
      <w:proofErr w:type="gramStart"/>
      <w:r>
        <w:t>Centro</w:t>
      </w:r>
      <w:proofErr w:type="gramEnd"/>
    </w:p>
    <w:p w:rsidR="00EC066C" w:rsidRPr="00EC066C" w:rsidRDefault="00EC066C" w:rsidP="000016D3">
      <w:pPr>
        <w:jc w:val="both"/>
        <w:rPr>
          <w:rFonts w:ascii="Arial" w:hAnsi="Arial" w:cs="Arial"/>
          <w:sz w:val="10"/>
          <w:szCs w:val="10"/>
        </w:rPr>
      </w:pPr>
    </w:p>
    <w:p w:rsidR="000016D3" w:rsidRPr="000016D3" w:rsidRDefault="000016D3" w:rsidP="000016D3">
      <w:pPr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>PROJETO DE LEI Nº</w:t>
      </w:r>
      <w:proofErr w:type="gramStart"/>
      <w:r w:rsidRPr="000016D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016D3">
        <w:rPr>
          <w:rFonts w:ascii="Arial" w:hAnsi="Arial" w:cs="Arial"/>
          <w:sz w:val="24"/>
          <w:szCs w:val="24"/>
        </w:rPr>
        <w:t xml:space="preserve">006/2021                        </w:t>
      </w:r>
      <w:r w:rsidR="00DE5C58">
        <w:rPr>
          <w:rFonts w:ascii="Arial" w:hAnsi="Arial" w:cs="Arial"/>
          <w:sz w:val="24"/>
          <w:szCs w:val="24"/>
        </w:rPr>
        <w:t xml:space="preserve">        </w:t>
      </w:r>
      <w:r w:rsidRPr="000016D3">
        <w:rPr>
          <w:rFonts w:ascii="Arial" w:hAnsi="Arial" w:cs="Arial"/>
          <w:sz w:val="24"/>
          <w:szCs w:val="24"/>
        </w:rPr>
        <w:t>Caaporã, 25 de Março de 2021.</w:t>
      </w:r>
    </w:p>
    <w:p w:rsidR="000016D3" w:rsidRPr="00100467" w:rsidRDefault="000016D3" w:rsidP="000016D3">
      <w:pPr>
        <w:jc w:val="center"/>
        <w:rPr>
          <w:sz w:val="20"/>
        </w:rPr>
      </w:pPr>
    </w:p>
    <w:p w:rsidR="00AF26B5" w:rsidRPr="00100467" w:rsidRDefault="00AF26B5" w:rsidP="000016D3">
      <w:pPr>
        <w:ind w:left="3828"/>
        <w:jc w:val="both"/>
        <w:rPr>
          <w:rFonts w:ascii="Arial" w:hAnsi="Arial" w:cs="Arial"/>
          <w:sz w:val="20"/>
        </w:rPr>
      </w:pPr>
      <w:r w:rsidRPr="00100467">
        <w:rPr>
          <w:rFonts w:ascii="Arial" w:hAnsi="Arial" w:cs="Arial"/>
          <w:sz w:val="20"/>
        </w:rPr>
        <w:t xml:space="preserve">Institui como Atividade Essencial os estabelecimentos de prestação de serviços de educação física públicos ou privados, como forma de prevenir doenças físicas e mentais, a prática da atividade física e do </w:t>
      </w:r>
      <w:proofErr w:type="gramStart"/>
      <w:r w:rsidRPr="00100467">
        <w:rPr>
          <w:rFonts w:ascii="Arial" w:hAnsi="Arial" w:cs="Arial"/>
          <w:sz w:val="20"/>
        </w:rPr>
        <w:t>exercício</w:t>
      </w:r>
      <w:proofErr w:type="gramEnd"/>
      <w:r w:rsidRPr="00100467">
        <w:rPr>
          <w:rFonts w:ascii="Arial" w:hAnsi="Arial" w:cs="Arial"/>
          <w:sz w:val="20"/>
        </w:rPr>
        <w:t xml:space="preserve"> </w:t>
      </w:r>
      <w:proofErr w:type="gramStart"/>
      <w:r w:rsidRPr="00100467">
        <w:rPr>
          <w:rFonts w:ascii="Arial" w:hAnsi="Arial" w:cs="Arial"/>
          <w:sz w:val="20"/>
        </w:rPr>
        <w:t>físico</w:t>
      </w:r>
      <w:proofErr w:type="gramEnd"/>
      <w:r w:rsidRPr="00100467">
        <w:rPr>
          <w:rFonts w:ascii="Arial" w:hAnsi="Arial" w:cs="Arial"/>
          <w:sz w:val="20"/>
        </w:rPr>
        <w:t xml:space="preserve"> como essenciais para saúde da população no âmbito do Município de Caaporã e da outras providências.”</w:t>
      </w:r>
    </w:p>
    <w:p w:rsidR="007910AB" w:rsidRPr="00100467" w:rsidRDefault="007910AB" w:rsidP="007047EC">
      <w:pPr>
        <w:jc w:val="both"/>
        <w:rPr>
          <w:rFonts w:ascii="Arial" w:hAnsi="Arial" w:cs="Arial"/>
          <w:szCs w:val="24"/>
        </w:rPr>
      </w:pPr>
      <w:r w:rsidRPr="00100467">
        <w:rPr>
          <w:rFonts w:ascii="Arial" w:hAnsi="Arial" w:cs="Arial"/>
          <w:szCs w:val="24"/>
        </w:rPr>
        <w:t>A Câmara Municipal de Caaporã, Estado da Paraíba, aprovou e eu, sanciono a seguinte LEI:</w:t>
      </w:r>
    </w:p>
    <w:p w:rsidR="00AF26B5" w:rsidRPr="00100467" w:rsidRDefault="00AF26B5" w:rsidP="007047EC">
      <w:pPr>
        <w:jc w:val="both"/>
        <w:rPr>
          <w:rFonts w:ascii="Arial" w:hAnsi="Arial" w:cs="Arial"/>
          <w:szCs w:val="24"/>
        </w:rPr>
      </w:pPr>
      <w:r w:rsidRPr="00100467">
        <w:rPr>
          <w:rFonts w:ascii="Arial" w:hAnsi="Arial" w:cs="Arial"/>
          <w:b/>
          <w:szCs w:val="24"/>
        </w:rPr>
        <w:t>Art. 1º</w:t>
      </w:r>
      <w:r w:rsidRPr="00100467">
        <w:rPr>
          <w:rFonts w:ascii="Arial" w:hAnsi="Arial" w:cs="Arial"/>
          <w:szCs w:val="24"/>
        </w:rPr>
        <w:t xml:space="preserve"> Fica instituída a prática de atividades físicas, orientadas por profissionais da Educação Física, como essenciais para saúde da população e declara a Essencialidade dos estabelecimentos de prestação de serviços de educação física públicos ou privados como forma de prevenir doenças físicas e mentais no âmbito do Município de Caaporã.</w:t>
      </w:r>
    </w:p>
    <w:p w:rsidR="007047EC" w:rsidRPr="00100467" w:rsidRDefault="00EC066C" w:rsidP="007047EC">
      <w:pPr>
        <w:jc w:val="both"/>
        <w:rPr>
          <w:rFonts w:ascii="Arial" w:hAnsi="Arial" w:cs="Arial"/>
          <w:szCs w:val="24"/>
        </w:rPr>
      </w:pPr>
      <w:r w:rsidRPr="00100467">
        <w:rPr>
          <w:rFonts w:ascii="Arial" w:hAnsi="Arial" w:cs="Arial"/>
          <w:b/>
          <w:szCs w:val="24"/>
        </w:rPr>
        <w:t>§ </w:t>
      </w:r>
      <w:r w:rsidR="00621FD5" w:rsidRPr="00100467">
        <w:rPr>
          <w:rFonts w:ascii="Arial" w:hAnsi="Arial" w:cs="Arial"/>
          <w:b/>
          <w:szCs w:val="24"/>
        </w:rPr>
        <w:t>1º</w:t>
      </w:r>
      <w:r w:rsidRPr="00100467">
        <w:rPr>
          <w:rFonts w:ascii="Arial" w:hAnsi="Arial" w:cs="Arial"/>
          <w:b/>
          <w:szCs w:val="24"/>
        </w:rPr>
        <w:t>.</w:t>
      </w:r>
      <w:r w:rsidR="00621FD5" w:rsidRPr="00100467">
        <w:rPr>
          <w:rFonts w:ascii="Arial" w:hAnsi="Arial" w:cs="Arial"/>
          <w:szCs w:val="24"/>
        </w:rPr>
        <w:t xml:space="preserve"> </w:t>
      </w:r>
      <w:r w:rsidR="00481B79" w:rsidRPr="00100467">
        <w:rPr>
          <w:rFonts w:ascii="Arial" w:hAnsi="Arial" w:cs="Arial"/>
          <w:szCs w:val="24"/>
        </w:rPr>
        <w:t>Fica estabelecido academias de musculação e ginástica, centros de treinamento</w:t>
      </w:r>
      <w:r w:rsidR="007047EC" w:rsidRPr="00100467">
        <w:rPr>
          <w:rFonts w:ascii="Arial" w:hAnsi="Arial" w:cs="Arial"/>
          <w:szCs w:val="24"/>
        </w:rPr>
        <w:t>s</w:t>
      </w:r>
      <w:r w:rsidR="00481B79" w:rsidRPr="00100467">
        <w:rPr>
          <w:rFonts w:ascii="Arial" w:hAnsi="Arial" w:cs="Arial"/>
          <w:szCs w:val="24"/>
        </w:rPr>
        <w:t>,</w:t>
      </w:r>
      <w:r w:rsidRPr="00100467">
        <w:rPr>
          <w:rFonts w:ascii="Arial" w:hAnsi="Arial" w:cs="Arial"/>
          <w:szCs w:val="24"/>
        </w:rPr>
        <w:t xml:space="preserve"> </w:t>
      </w:r>
      <w:proofErr w:type="gramStart"/>
      <w:r w:rsidRPr="00100467">
        <w:rPr>
          <w:rFonts w:ascii="Arial" w:hAnsi="Arial" w:cs="Arial"/>
          <w:szCs w:val="24"/>
        </w:rPr>
        <w:t xml:space="preserve">estúdios de </w:t>
      </w:r>
      <w:proofErr w:type="spellStart"/>
      <w:r w:rsidRPr="00100467">
        <w:rPr>
          <w:rFonts w:ascii="Arial" w:hAnsi="Arial" w:cs="Arial"/>
          <w:szCs w:val="24"/>
        </w:rPr>
        <w:t>pilates</w:t>
      </w:r>
      <w:proofErr w:type="spellEnd"/>
      <w:r w:rsidRPr="00100467">
        <w:rPr>
          <w:rFonts w:ascii="Arial" w:hAnsi="Arial" w:cs="Arial"/>
          <w:szCs w:val="24"/>
        </w:rPr>
        <w:t>,</w:t>
      </w:r>
      <w:r w:rsidR="00481B79" w:rsidRPr="00100467">
        <w:rPr>
          <w:rFonts w:ascii="Arial" w:hAnsi="Arial" w:cs="Arial"/>
          <w:szCs w:val="24"/>
        </w:rPr>
        <w:t xml:space="preserve"> artes marciais, dança</w:t>
      </w:r>
      <w:proofErr w:type="gramEnd"/>
      <w:r w:rsidR="00481B79" w:rsidRPr="00100467">
        <w:rPr>
          <w:rFonts w:ascii="Arial" w:hAnsi="Arial" w:cs="Arial"/>
          <w:szCs w:val="24"/>
        </w:rPr>
        <w:t>, e demais modalidades esportivas como atividades essenciais à saúde mesmo e</w:t>
      </w:r>
      <w:r w:rsidR="00AF26B5" w:rsidRPr="00100467">
        <w:rPr>
          <w:rFonts w:ascii="Arial" w:hAnsi="Arial" w:cs="Arial"/>
          <w:szCs w:val="24"/>
        </w:rPr>
        <w:t>m período de calamidade pública,</w:t>
      </w:r>
      <w:r w:rsidR="00481B79" w:rsidRPr="00100467">
        <w:rPr>
          <w:rFonts w:ascii="Arial" w:hAnsi="Arial" w:cs="Arial"/>
          <w:szCs w:val="24"/>
        </w:rPr>
        <w:t xml:space="preserve"> </w:t>
      </w:r>
      <w:r w:rsidR="00AF26B5" w:rsidRPr="00100467">
        <w:rPr>
          <w:rFonts w:ascii="Arial" w:hAnsi="Arial" w:cs="Arial"/>
          <w:szCs w:val="24"/>
        </w:rPr>
        <w:t>sendo vedada a determinação de fechamento total de tais locais.</w:t>
      </w:r>
    </w:p>
    <w:p w:rsidR="0062783C" w:rsidRPr="00100467" w:rsidRDefault="00EC066C" w:rsidP="007047EC">
      <w:pPr>
        <w:jc w:val="both"/>
        <w:rPr>
          <w:rFonts w:ascii="Arial" w:hAnsi="Arial" w:cs="Arial"/>
          <w:szCs w:val="24"/>
        </w:rPr>
      </w:pPr>
      <w:r w:rsidRPr="00100467">
        <w:rPr>
          <w:rFonts w:ascii="Arial" w:hAnsi="Arial" w:cs="Arial"/>
          <w:b/>
          <w:szCs w:val="24"/>
        </w:rPr>
        <w:t>§ 2º.</w:t>
      </w:r>
      <w:r w:rsidRPr="00100467">
        <w:rPr>
          <w:rFonts w:ascii="Arial" w:hAnsi="Arial" w:cs="Arial"/>
          <w:szCs w:val="24"/>
        </w:rPr>
        <w:t xml:space="preserve"> </w:t>
      </w:r>
      <w:r w:rsidR="00481B79" w:rsidRPr="00100467">
        <w:rPr>
          <w:rFonts w:ascii="Arial" w:hAnsi="Arial" w:cs="Arial"/>
          <w:szCs w:val="24"/>
        </w:rPr>
        <w:t xml:space="preserve">Poderá ser realizada a limitação do número de pessoas, além de adotadas medidas de contenção sanitárias, objetivando impedir a propagação de doenças de acordo com a gravidade da situação e desde que por decisão devidamente fundamentada em normas sanitárias e de segurança pública, a qual indicará extensão, motivos e critérios técnicos e científicos </w:t>
      </w:r>
      <w:r w:rsidR="0062783C" w:rsidRPr="00100467">
        <w:rPr>
          <w:rFonts w:ascii="Arial" w:hAnsi="Arial" w:cs="Arial"/>
          <w:szCs w:val="24"/>
        </w:rPr>
        <w:t>fundamentados</w:t>
      </w:r>
      <w:r w:rsidR="00481B79" w:rsidRPr="00100467">
        <w:rPr>
          <w:rFonts w:ascii="Arial" w:hAnsi="Arial" w:cs="Arial"/>
          <w:szCs w:val="24"/>
        </w:rPr>
        <w:t xml:space="preserve"> das restrições que porventura venham a ser apresentadas.</w:t>
      </w:r>
    </w:p>
    <w:p w:rsidR="00481B79" w:rsidRPr="00100467" w:rsidRDefault="00621FD5" w:rsidP="007047EC">
      <w:pPr>
        <w:jc w:val="both"/>
        <w:rPr>
          <w:rFonts w:ascii="Arial" w:hAnsi="Arial" w:cs="Arial"/>
          <w:szCs w:val="24"/>
        </w:rPr>
      </w:pPr>
      <w:proofErr w:type="spellStart"/>
      <w:r w:rsidRPr="00100467">
        <w:rPr>
          <w:rFonts w:ascii="Arial" w:hAnsi="Arial" w:cs="Arial"/>
          <w:b/>
          <w:szCs w:val="24"/>
        </w:rPr>
        <w:t>Art</w:t>
      </w:r>
      <w:proofErr w:type="spellEnd"/>
      <w:r w:rsidR="00EC066C" w:rsidRPr="00100467">
        <w:rPr>
          <w:rFonts w:ascii="Arial" w:hAnsi="Arial" w:cs="Arial"/>
          <w:b/>
          <w:szCs w:val="24"/>
        </w:rPr>
        <w:t>,</w:t>
      </w:r>
      <w:r w:rsidRPr="00100467">
        <w:rPr>
          <w:rFonts w:ascii="Arial" w:hAnsi="Arial" w:cs="Arial"/>
          <w:b/>
          <w:szCs w:val="24"/>
        </w:rPr>
        <w:t xml:space="preserve"> 2º</w:t>
      </w:r>
      <w:r w:rsidRPr="00100467">
        <w:rPr>
          <w:rFonts w:ascii="Arial" w:hAnsi="Arial" w:cs="Arial"/>
          <w:szCs w:val="24"/>
        </w:rPr>
        <w:t xml:space="preserve"> </w:t>
      </w:r>
      <w:r w:rsidR="00481B79" w:rsidRPr="00100467">
        <w:rPr>
          <w:rFonts w:ascii="Arial" w:hAnsi="Arial" w:cs="Arial"/>
          <w:szCs w:val="24"/>
        </w:rPr>
        <w:t>Esta lei entra em vigor na data de sua publicação.</w:t>
      </w:r>
    </w:p>
    <w:p w:rsidR="00DE5C58" w:rsidRPr="00100467" w:rsidRDefault="00DE5C58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DE5C58" w:rsidRDefault="00DE5C58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100467" w:rsidRPr="00100467" w:rsidRDefault="00100467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BC610A" w:rsidRPr="00100467" w:rsidRDefault="00BC610A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100467">
        <w:rPr>
          <w:rFonts w:ascii="Arial" w:hAnsi="Arial" w:cs="Arial"/>
          <w:szCs w:val="24"/>
        </w:rPr>
        <w:t xml:space="preserve">Emanuel Bernardo </w:t>
      </w:r>
      <w:r w:rsidR="00DE5C58" w:rsidRPr="00100467">
        <w:rPr>
          <w:rFonts w:ascii="Arial" w:hAnsi="Arial" w:cs="Arial"/>
          <w:szCs w:val="24"/>
        </w:rPr>
        <w:t>de Souza Silva</w:t>
      </w:r>
    </w:p>
    <w:p w:rsidR="00EC066C" w:rsidRPr="00100467" w:rsidRDefault="00EC066C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EC066C" w:rsidRPr="00100467" w:rsidRDefault="00EC066C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BC610A" w:rsidRPr="00100467" w:rsidRDefault="00BC610A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BC610A" w:rsidRPr="00100467" w:rsidRDefault="00BC610A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100467">
        <w:rPr>
          <w:rFonts w:ascii="Arial" w:hAnsi="Arial" w:cs="Arial"/>
          <w:szCs w:val="24"/>
        </w:rPr>
        <w:t>Filipe Chaves</w:t>
      </w:r>
      <w:r w:rsidR="00DE5C58" w:rsidRPr="00100467">
        <w:rPr>
          <w:rFonts w:ascii="Arial" w:hAnsi="Arial" w:cs="Arial"/>
          <w:szCs w:val="24"/>
        </w:rPr>
        <w:t xml:space="preserve"> do Nascimento</w:t>
      </w:r>
    </w:p>
    <w:p w:rsidR="00100467" w:rsidRPr="00100467" w:rsidRDefault="00100467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100467" w:rsidRPr="00100467" w:rsidRDefault="00100467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100467" w:rsidRPr="00100467" w:rsidRDefault="00100467" w:rsidP="00EC066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100467" w:rsidRPr="00100467" w:rsidRDefault="00100467" w:rsidP="00100467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100467">
        <w:rPr>
          <w:rFonts w:ascii="Arial" w:hAnsi="Arial" w:cs="Arial"/>
          <w:szCs w:val="24"/>
        </w:rPr>
        <w:t>Wilton Alencar Santos de Souza</w:t>
      </w:r>
    </w:p>
    <w:p w:rsidR="00100467" w:rsidRDefault="00100467" w:rsidP="00EC06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610A" w:rsidRDefault="00BC610A" w:rsidP="007047EC">
      <w:pPr>
        <w:jc w:val="both"/>
        <w:rPr>
          <w:rFonts w:ascii="Arial" w:hAnsi="Arial" w:cs="Arial"/>
          <w:sz w:val="24"/>
          <w:szCs w:val="24"/>
        </w:rPr>
      </w:pPr>
    </w:p>
    <w:p w:rsidR="00BC610A" w:rsidRPr="00C92940" w:rsidRDefault="00BC610A" w:rsidP="00C92940">
      <w:pPr>
        <w:jc w:val="center"/>
        <w:rPr>
          <w:rFonts w:ascii="Arial" w:hAnsi="Arial" w:cs="Arial"/>
          <w:b/>
          <w:sz w:val="28"/>
          <w:szCs w:val="28"/>
        </w:rPr>
      </w:pPr>
    </w:p>
    <w:p w:rsidR="00920AA2" w:rsidRPr="00C92940" w:rsidRDefault="00920AA2" w:rsidP="00C92940">
      <w:pPr>
        <w:jc w:val="center"/>
        <w:rPr>
          <w:rFonts w:ascii="Arial" w:hAnsi="Arial" w:cs="Arial"/>
          <w:b/>
          <w:sz w:val="28"/>
          <w:szCs w:val="28"/>
        </w:rPr>
      </w:pPr>
      <w:r w:rsidRPr="00C92940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4374E5" w:rsidRPr="000016D3" w:rsidRDefault="004374E5" w:rsidP="007047EC">
      <w:pPr>
        <w:jc w:val="both"/>
        <w:rPr>
          <w:rFonts w:ascii="Arial" w:hAnsi="Arial" w:cs="Arial"/>
          <w:sz w:val="24"/>
          <w:szCs w:val="24"/>
        </w:rPr>
      </w:pPr>
    </w:p>
    <w:p w:rsidR="00920AA2" w:rsidRPr="000016D3" w:rsidRDefault="00112E4E" w:rsidP="004374E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>O presente P</w:t>
      </w:r>
      <w:r w:rsidR="00920AA2" w:rsidRPr="000016D3">
        <w:rPr>
          <w:rFonts w:ascii="Arial" w:hAnsi="Arial" w:cs="Arial"/>
          <w:sz w:val="24"/>
          <w:szCs w:val="24"/>
        </w:rPr>
        <w:t xml:space="preserve">rojeto de </w:t>
      </w:r>
      <w:r w:rsidRPr="000016D3">
        <w:rPr>
          <w:rFonts w:ascii="Arial" w:hAnsi="Arial" w:cs="Arial"/>
          <w:sz w:val="24"/>
          <w:szCs w:val="24"/>
        </w:rPr>
        <w:t>L</w:t>
      </w:r>
      <w:r w:rsidR="00920AA2" w:rsidRPr="000016D3">
        <w:rPr>
          <w:rFonts w:ascii="Arial" w:hAnsi="Arial" w:cs="Arial"/>
          <w:sz w:val="24"/>
          <w:szCs w:val="24"/>
        </w:rPr>
        <w:t xml:space="preserve">ei que ora submetemos à </w:t>
      </w:r>
      <w:r w:rsidR="00920AA2" w:rsidRPr="00DE5C58">
        <w:rPr>
          <w:rFonts w:ascii="Arial" w:hAnsi="Arial" w:cs="Arial"/>
          <w:sz w:val="24"/>
          <w:szCs w:val="24"/>
        </w:rPr>
        <w:t>análise dos nobres pares</w:t>
      </w:r>
      <w:r w:rsidR="00DE5C58">
        <w:rPr>
          <w:rFonts w:ascii="Arial" w:hAnsi="Arial" w:cs="Arial"/>
          <w:sz w:val="24"/>
          <w:szCs w:val="24"/>
        </w:rPr>
        <w:t>,</w:t>
      </w:r>
      <w:proofErr w:type="gramStart"/>
      <w:r w:rsidR="00DE5C58">
        <w:rPr>
          <w:rFonts w:ascii="Arial" w:hAnsi="Arial" w:cs="Arial"/>
          <w:sz w:val="24"/>
          <w:szCs w:val="24"/>
        </w:rPr>
        <w:t xml:space="preserve"> </w:t>
      </w:r>
      <w:r w:rsidR="00C92940">
        <w:rPr>
          <w:rFonts w:ascii="Arial" w:hAnsi="Arial" w:cs="Arial"/>
          <w:sz w:val="24"/>
          <w:szCs w:val="24"/>
        </w:rPr>
        <w:t xml:space="preserve"> </w:t>
      </w:r>
      <w:r w:rsidR="00920AA2" w:rsidRPr="000016D3">
        <w:rPr>
          <w:rFonts w:ascii="Arial" w:hAnsi="Arial" w:cs="Arial"/>
          <w:sz w:val="24"/>
          <w:szCs w:val="24"/>
        </w:rPr>
        <w:t xml:space="preserve"> </w:t>
      </w:r>
      <w:proofErr w:type="gramEnd"/>
      <w:r w:rsidR="00920AA2" w:rsidRPr="000016D3">
        <w:rPr>
          <w:rFonts w:ascii="Arial" w:hAnsi="Arial" w:cs="Arial"/>
          <w:sz w:val="24"/>
          <w:szCs w:val="24"/>
        </w:rPr>
        <w:t>tem por objetivo garantir a essencialidade da atividade física e do exercício físico e garantir o funcionamento de estabelecimento</w:t>
      </w:r>
      <w:r w:rsidR="00C92940">
        <w:rPr>
          <w:rFonts w:ascii="Arial" w:hAnsi="Arial" w:cs="Arial"/>
          <w:sz w:val="24"/>
          <w:szCs w:val="24"/>
        </w:rPr>
        <w:t>s</w:t>
      </w:r>
      <w:r w:rsidR="00920AA2" w:rsidRPr="000016D3">
        <w:rPr>
          <w:rFonts w:ascii="Arial" w:hAnsi="Arial" w:cs="Arial"/>
          <w:sz w:val="24"/>
          <w:szCs w:val="24"/>
        </w:rPr>
        <w:t xml:space="preserve"> que prestam estes serviços de saúde</w:t>
      </w:r>
      <w:r w:rsidR="00C92940">
        <w:rPr>
          <w:rFonts w:ascii="Arial" w:hAnsi="Arial" w:cs="Arial"/>
          <w:sz w:val="24"/>
          <w:szCs w:val="24"/>
        </w:rPr>
        <w:t>.</w:t>
      </w:r>
    </w:p>
    <w:p w:rsidR="00920AA2" w:rsidRPr="000016D3" w:rsidRDefault="00920AA2" w:rsidP="004374E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 xml:space="preserve"> A atividade física regular é capaz de melhorar a circulação sanguínea, fortalecer o sistema imunológico, ajudar a emagrecer, diminuir o risco de doenças cardíacas e fortalecer os ossos, por exemplo. </w:t>
      </w:r>
    </w:p>
    <w:p w:rsidR="00451357" w:rsidRPr="000016D3" w:rsidRDefault="00481B79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>O Artigo 6° da nossa Constituição reconhece a saúde como um direito social das pessoas.</w:t>
      </w:r>
      <w:r w:rsidR="00451357" w:rsidRPr="000016D3">
        <w:rPr>
          <w:rFonts w:ascii="Arial" w:hAnsi="Arial" w:cs="Arial"/>
          <w:sz w:val="24"/>
          <w:szCs w:val="24"/>
        </w:rPr>
        <w:t xml:space="preserve"> </w:t>
      </w:r>
      <w:r w:rsidRPr="000016D3">
        <w:rPr>
          <w:rFonts w:ascii="Arial" w:hAnsi="Arial" w:cs="Arial"/>
          <w:sz w:val="24"/>
          <w:szCs w:val="24"/>
        </w:rPr>
        <w:t xml:space="preserve"> Além disso, a Lei Federal 8080/1990, que dispõe sobre as condições para a promoção, proteção e recuperação da saúde, além da organização e o funcionamento dos serviços correspondentes, deixa claro, em seu Artigo 2°, que "A saúde é um direito fundamental do ser humano, devendo o Estado prover as condições indispensáveis ao seu pleno exercício".</w:t>
      </w:r>
    </w:p>
    <w:p w:rsidR="00451357" w:rsidRPr="000016D3" w:rsidRDefault="00481B79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 xml:space="preserve"> Quando se fala em saúde, fala-se também na prática de exercícios - a portaria nº 687, de 30 de março de 2006, inclui a Educação Física como parte essencial da Política de Promoção de Saúde. Não à toa: exercitar-se previne o desenvolvimento de doenças crônicas (como hipertensão e diabetes), melhora o condicionamento muscular e cardiorrespiratório, ajuda a controlar os níveis de colesterol e o ganho de peso. Porém, os benefícios não são apenas físicos: o exercício também melhora a qualidade do sono e o desempenho cognitivo, afasta o estresse e ajuda no tratamento de doenças como depressão e ansiedade, aumenta a disposição, traz mais autonomia aos idosos e melhora o convívio social de todos.</w:t>
      </w:r>
    </w:p>
    <w:p w:rsidR="00451357" w:rsidRPr="000016D3" w:rsidRDefault="00481B79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 xml:space="preserve"> Os resultados alcançados com os exercícios são mais eficientes para a saúde das pessoas quando a prática é acompanhada pelo profissional de Educação Física - que tem sua profissão regulamentada pela Lei 9696/1998. A prática regular e orientada de exercícios físicos tem importante impacto na prevenção, tratamento e recuperação dos principais agravos crônico-degenerativos, tanto em academias, clínicas, clubes e programas de condicionamento físico individualizado, quanto no Sistema Único de Saúde - SUS (atenção primária, secundária e terciária), assim como em toda rede vinculada a Saúde Suplementar. A Resolução nº 218, de </w:t>
      </w:r>
      <w:proofErr w:type="gramStart"/>
      <w:r w:rsidRPr="000016D3">
        <w:rPr>
          <w:rFonts w:ascii="Arial" w:hAnsi="Arial" w:cs="Arial"/>
          <w:sz w:val="24"/>
          <w:szCs w:val="24"/>
        </w:rPr>
        <w:t>6</w:t>
      </w:r>
      <w:proofErr w:type="gramEnd"/>
      <w:r w:rsidRPr="000016D3">
        <w:rPr>
          <w:rFonts w:ascii="Arial" w:hAnsi="Arial" w:cs="Arial"/>
          <w:sz w:val="24"/>
          <w:szCs w:val="24"/>
        </w:rPr>
        <w:t xml:space="preserve"> de março de 1997, do Conselho Nacional da Saúde, inclusive, reconhece o Profissional de Educação Física como Profissional da Saúde. </w:t>
      </w:r>
    </w:p>
    <w:p w:rsidR="004B2B79" w:rsidRDefault="00481B79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t xml:space="preserve">Diante do exposto, apresentamos o referido Projeto de Lei, que institui como Atividade Essencial as academias de esporte de todas as modalidades, as escolas de dança e os demais estabelecimentos de prestação de serviços de educação física e de prática da atividade física no âmbito do Município de </w:t>
      </w:r>
      <w:r w:rsidR="004B2B79" w:rsidRPr="000016D3">
        <w:rPr>
          <w:rFonts w:ascii="Arial" w:hAnsi="Arial" w:cs="Arial"/>
          <w:sz w:val="24"/>
          <w:szCs w:val="24"/>
        </w:rPr>
        <w:t>Caaporã</w:t>
      </w:r>
      <w:r w:rsidRPr="000016D3">
        <w:rPr>
          <w:rFonts w:ascii="Arial" w:hAnsi="Arial" w:cs="Arial"/>
          <w:sz w:val="24"/>
          <w:szCs w:val="24"/>
        </w:rPr>
        <w:t xml:space="preserve">. </w:t>
      </w:r>
    </w:p>
    <w:p w:rsidR="0056594F" w:rsidRDefault="004B2B79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6D3">
        <w:rPr>
          <w:rFonts w:ascii="Arial" w:hAnsi="Arial" w:cs="Arial"/>
          <w:sz w:val="24"/>
          <w:szCs w:val="24"/>
        </w:rPr>
        <w:lastRenderedPageBreak/>
        <w:t>Compreendemos</w:t>
      </w:r>
      <w:r w:rsidR="00481B79" w:rsidRPr="000016D3">
        <w:rPr>
          <w:rFonts w:ascii="Arial" w:hAnsi="Arial" w:cs="Arial"/>
          <w:sz w:val="24"/>
          <w:szCs w:val="24"/>
        </w:rPr>
        <w:t xml:space="preserve"> que a </w:t>
      </w:r>
      <w:r w:rsidRPr="000016D3">
        <w:rPr>
          <w:rFonts w:ascii="Arial" w:hAnsi="Arial" w:cs="Arial"/>
          <w:sz w:val="24"/>
          <w:szCs w:val="24"/>
        </w:rPr>
        <w:t>esta lei promoverá</w:t>
      </w:r>
      <w:r w:rsidR="00481B79" w:rsidRPr="000016D3">
        <w:rPr>
          <w:rFonts w:ascii="Arial" w:hAnsi="Arial" w:cs="Arial"/>
          <w:sz w:val="24"/>
          <w:szCs w:val="24"/>
        </w:rPr>
        <w:t xml:space="preserve"> a valorização dos profissionais de Educação Física e garant</w:t>
      </w:r>
      <w:r w:rsidRPr="000016D3">
        <w:rPr>
          <w:rFonts w:ascii="Arial" w:hAnsi="Arial" w:cs="Arial"/>
          <w:sz w:val="24"/>
          <w:szCs w:val="24"/>
        </w:rPr>
        <w:t>indo</w:t>
      </w:r>
      <w:r w:rsidR="00481B79" w:rsidRPr="000016D3">
        <w:rPr>
          <w:rFonts w:ascii="Arial" w:hAnsi="Arial" w:cs="Arial"/>
          <w:sz w:val="24"/>
          <w:szCs w:val="24"/>
        </w:rPr>
        <w:t xml:space="preserve"> o funcionamento dos espaços que permitem a boa prática das atividades físicas, contribuindo para o bem-estar físico e mental das pessoas que vivem em nossa cidade - inclusive em tempos de pandemia, como nos encontramos nos dias de hoje. Evidenciado, assim, o interesse público dessa iniciativa, </w:t>
      </w:r>
      <w:r w:rsidR="008A3071">
        <w:rPr>
          <w:rFonts w:ascii="Arial" w:hAnsi="Arial" w:cs="Arial"/>
          <w:sz w:val="24"/>
          <w:szCs w:val="24"/>
        </w:rPr>
        <w:t>submetemos</w:t>
      </w:r>
      <w:proofErr w:type="gramStart"/>
      <w:r w:rsidR="008A3071">
        <w:rPr>
          <w:rFonts w:ascii="Arial" w:hAnsi="Arial" w:cs="Arial"/>
          <w:sz w:val="24"/>
          <w:szCs w:val="24"/>
        </w:rPr>
        <w:t xml:space="preserve"> </w:t>
      </w:r>
      <w:r w:rsidR="00481B79" w:rsidRPr="000016D3">
        <w:rPr>
          <w:rFonts w:ascii="Arial" w:hAnsi="Arial" w:cs="Arial"/>
          <w:sz w:val="24"/>
          <w:szCs w:val="24"/>
        </w:rPr>
        <w:t xml:space="preserve"> </w:t>
      </w:r>
      <w:proofErr w:type="gramEnd"/>
      <w:r w:rsidR="00481B79" w:rsidRPr="000016D3">
        <w:rPr>
          <w:rFonts w:ascii="Arial" w:hAnsi="Arial" w:cs="Arial"/>
          <w:sz w:val="24"/>
          <w:szCs w:val="24"/>
        </w:rPr>
        <w:t>à apreciação dessa Egrégia Casa Legislativa, contando com o seu indispensável aval.</w:t>
      </w:r>
    </w:p>
    <w:p w:rsidR="00DE5C58" w:rsidRDefault="00DE5C58" w:rsidP="00112E4E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Vereadores:</w:t>
      </w: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Emanuel Bernardo de Souza Silva</w:t>
      </w:r>
    </w:p>
    <w:p w:rsidR="00DE5C58" w:rsidRDefault="00DE5C58" w:rsidP="00DE5C58">
      <w:pPr>
        <w:tabs>
          <w:tab w:val="left" w:pos="273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5C58" w:rsidRDefault="00DE5C58" w:rsidP="00DE5C58">
      <w:pPr>
        <w:tabs>
          <w:tab w:val="left" w:pos="273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5C58" w:rsidRPr="000016D3" w:rsidRDefault="00DE5C58" w:rsidP="00DE5C58">
      <w:pPr>
        <w:tabs>
          <w:tab w:val="left" w:pos="273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Filipe Chaves do Nascimento</w:t>
      </w:r>
    </w:p>
    <w:p w:rsidR="000016D3" w:rsidRDefault="000016D3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467" w:rsidRDefault="00100467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467" w:rsidRPr="00100467" w:rsidRDefault="00100467" w:rsidP="00100467">
      <w:pPr>
        <w:tabs>
          <w:tab w:val="left" w:pos="273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00467">
        <w:rPr>
          <w:rFonts w:ascii="Arial" w:hAnsi="Arial" w:cs="Arial"/>
          <w:sz w:val="24"/>
          <w:szCs w:val="24"/>
        </w:rPr>
        <w:t>Wilton Alencar Santos de Souza</w:t>
      </w:r>
    </w:p>
    <w:p w:rsidR="00100467" w:rsidRPr="000016D3" w:rsidRDefault="00100467">
      <w:pPr>
        <w:tabs>
          <w:tab w:val="left" w:pos="273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00467" w:rsidRPr="000016D3" w:rsidSect="00EC066C">
      <w:pgSz w:w="11906" w:h="16838"/>
      <w:pgMar w:top="426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79"/>
    <w:rsid w:val="000016D3"/>
    <w:rsid w:val="00100467"/>
    <w:rsid w:val="00112E4E"/>
    <w:rsid w:val="001925BD"/>
    <w:rsid w:val="004374E5"/>
    <w:rsid w:val="00451357"/>
    <w:rsid w:val="00481B79"/>
    <w:rsid w:val="004B2B79"/>
    <w:rsid w:val="0056594F"/>
    <w:rsid w:val="00621FD5"/>
    <w:rsid w:val="0062783C"/>
    <w:rsid w:val="007047EC"/>
    <w:rsid w:val="007910AB"/>
    <w:rsid w:val="008A3071"/>
    <w:rsid w:val="008E75D7"/>
    <w:rsid w:val="00920AA2"/>
    <w:rsid w:val="00AF26B5"/>
    <w:rsid w:val="00BC610A"/>
    <w:rsid w:val="00C92940"/>
    <w:rsid w:val="00DE5C58"/>
    <w:rsid w:val="00E26125"/>
    <w:rsid w:val="00E27CBF"/>
    <w:rsid w:val="00EC066C"/>
    <w:rsid w:val="00F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2021-03-25T21:49:00Z</cp:lastPrinted>
  <dcterms:created xsi:type="dcterms:W3CDTF">2021-03-25T21:44:00Z</dcterms:created>
  <dcterms:modified xsi:type="dcterms:W3CDTF">2021-03-25T22:17:00Z</dcterms:modified>
</cp:coreProperties>
</file>